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5377" w14:textId="77777777" w:rsidR="00285483" w:rsidRPr="00CE70A7" w:rsidRDefault="00285483" w:rsidP="00285483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sz w:val="24"/>
          <w:szCs w:val="24"/>
        </w:rPr>
        <w:t>Практикалық жұмыс</w:t>
      </w:r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№9</w:t>
      </w:r>
    </w:p>
    <w:p w14:paraId="6AFDDF82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87471EB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i/>
          <w:sz w:val="24"/>
          <w:szCs w:val="24"/>
        </w:rPr>
        <w:t xml:space="preserve">Тақырыбы: </w:t>
      </w:r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Бизнес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және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су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ресурстарын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басқару</w:t>
      </w:r>
      <w:proofErr w:type="spellEnd"/>
      <w:r w:rsidRPr="00CE70A7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14:paraId="1643093C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14:paraId="24C5F381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i/>
          <w:sz w:val="24"/>
          <w:szCs w:val="24"/>
        </w:rPr>
        <w:t>Мақсат:</w:t>
      </w:r>
      <w:r w:rsidRPr="00CE70A7">
        <w:rPr>
          <w:rFonts w:ascii="Times New Roman" w:hAnsi="Times New Roman"/>
          <w:sz w:val="24"/>
          <w:szCs w:val="24"/>
        </w:rPr>
        <w:t xml:space="preserve"> Су ресурстарының күйіне байланысты компаниялардың зардаптарына анализ жасау</w:t>
      </w:r>
    </w:p>
    <w:p w14:paraId="591B51E3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2149E2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b/>
          <w:sz w:val="24"/>
          <w:szCs w:val="24"/>
        </w:rPr>
        <w:t>Тапсырма:</w:t>
      </w:r>
      <w:r w:rsidRPr="00CE70A7">
        <w:rPr>
          <w:rFonts w:ascii="Times New Roman" w:hAnsi="Times New Roman"/>
          <w:sz w:val="24"/>
          <w:szCs w:val="24"/>
        </w:rPr>
        <w:t xml:space="preserve"> Бенчмаркинг методикасы негізінде, бір компанияға су ресурстарын басқару жоспарлауды  ұсыныс беріңіз.</w:t>
      </w:r>
    </w:p>
    <w:p w14:paraId="001C2378" w14:textId="77777777" w:rsidR="00285483" w:rsidRPr="00CE70A7" w:rsidRDefault="00285483" w:rsidP="002854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Компаниялар:</w:t>
      </w:r>
    </w:p>
    <w:p w14:paraId="52896731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Тоқыма к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CE70A7">
        <w:rPr>
          <w:rFonts w:ascii="Times New Roman" w:hAnsi="Times New Roman"/>
          <w:sz w:val="24"/>
          <w:szCs w:val="24"/>
        </w:rPr>
        <w:t>мбинаты</w:t>
      </w:r>
    </w:p>
    <w:p w14:paraId="7C48B045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Мейрамхана</w:t>
      </w:r>
    </w:p>
    <w:p w14:paraId="0B9F3DC2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Автокөлік жуғыш</w:t>
      </w:r>
    </w:p>
    <w:p w14:paraId="7710E429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Көкөністерді өсіретін фермерлік шаруашылық</w:t>
      </w:r>
    </w:p>
    <w:p w14:paraId="5E0DEAEF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 xml:space="preserve">Сүт комбинаты </w:t>
      </w:r>
    </w:p>
    <w:p w14:paraId="56FABE58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 xml:space="preserve">Нан зауды </w:t>
      </w:r>
    </w:p>
    <w:p w14:paraId="6C6528E8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Мұнай өңдеу зауыты</w:t>
      </w:r>
    </w:p>
    <w:p w14:paraId="7FDF3E8B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 xml:space="preserve">Металлургиялық комбинат </w:t>
      </w:r>
    </w:p>
    <w:p w14:paraId="326F5AD9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 xml:space="preserve">Теміржол тасмалы </w:t>
      </w:r>
    </w:p>
    <w:p w14:paraId="74FD1683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Балабақша</w:t>
      </w:r>
    </w:p>
    <w:p w14:paraId="2C559E12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ЖОО</w:t>
      </w:r>
    </w:p>
    <w:p w14:paraId="6B9DE364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Шаштараз</w:t>
      </w:r>
    </w:p>
    <w:p w14:paraId="23295EC7" w14:textId="77777777" w:rsidR="00285483" w:rsidRPr="00CE70A7" w:rsidRDefault="00285483" w:rsidP="002854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Аурухана кешені</w:t>
      </w:r>
    </w:p>
    <w:p w14:paraId="0525BE0E" w14:textId="77777777" w:rsidR="00285483" w:rsidRPr="00CE70A7" w:rsidRDefault="00285483" w:rsidP="002854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F8D6B0" w14:textId="77777777" w:rsidR="00285483" w:rsidRPr="00CE70A7" w:rsidRDefault="00285483" w:rsidP="002854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Әдебиет:</w:t>
      </w:r>
    </w:p>
    <w:p w14:paraId="4C50C8DF" w14:textId="77777777" w:rsidR="00285483" w:rsidRPr="00CE70A7" w:rsidRDefault="00285483" w:rsidP="002854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1. Концепция развития водного сектора экономики и водохозяйственной политики Республики Казахстан до 2010 года, утвержденная Постановлением Правительства от 21 января 2002 г., № 71.</w:t>
      </w:r>
    </w:p>
    <w:p w14:paraId="5236EFEC" w14:textId="77777777" w:rsidR="00285483" w:rsidRPr="00CE70A7" w:rsidRDefault="00285483" w:rsidP="002854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2. Национальный план по интегрированному управлению водными ресурсами и водосбережению (первая редакция).- Алматы: проект ПРООН/Казахстан, ноябрь, 2005</w:t>
      </w:r>
    </w:p>
    <w:p w14:paraId="58BF6AC9" w14:textId="77777777" w:rsidR="00FD1ED0" w:rsidRDefault="00FD1ED0"/>
    <w:sectPr w:rsidR="00FD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42107"/>
    <w:multiLevelType w:val="hybridMultilevel"/>
    <w:tmpl w:val="6958AC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23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9D"/>
    <w:rsid w:val="00285483"/>
    <w:rsid w:val="0070749D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FEAE7-58BD-466B-93ED-3FDE45FE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483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"/>
    <w:basedOn w:val="a"/>
    <w:link w:val="a4"/>
    <w:uiPriority w:val="34"/>
    <w:qFormat/>
    <w:rsid w:val="00285483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"/>
    <w:link w:val="a3"/>
    <w:uiPriority w:val="34"/>
    <w:locked/>
    <w:rsid w:val="00285483"/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2022-11-10T11:29:00Z</dcterms:created>
  <dcterms:modified xsi:type="dcterms:W3CDTF">2022-11-10T11:29:00Z</dcterms:modified>
</cp:coreProperties>
</file>