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338B" w14:textId="4BE9A48E" w:rsidR="00BB7C6B" w:rsidRDefault="001F0307" w:rsidP="00BB7C6B">
      <w:pPr>
        <w:ind w:firstLine="737"/>
        <w:jc w:val="center"/>
        <w:rPr>
          <w:b/>
          <w:color w:val="000000"/>
        </w:rPr>
      </w:pPr>
      <w:r w:rsidRPr="00BD45A5">
        <w:rPr>
          <w:b/>
          <w:color w:val="000000"/>
        </w:rPr>
        <w:t xml:space="preserve">Лекция </w:t>
      </w:r>
      <w:r w:rsidR="00860A6A">
        <w:rPr>
          <w:b/>
          <w:color w:val="000000"/>
        </w:rPr>
        <w:t>3</w:t>
      </w:r>
      <w:r w:rsidRPr="00BD45A5">
        <w:rPr>
          <w:b/>
          <w:color w:val="000000"/>
        </w:rPr>
        <w:t>.</w:t>
      </w:r>
    </w:p>
    <w:p w14:paraId="5B3FD463" w14:textId="77777777" w:rsidR="00BB7C6B" w:rsidRDefault="00BB7C6B" w:rsidP="00BB7C6B">
      <w:pPr>
        <w:ind w:firstLine="737"/>
        <w:jc w:val="center"/>
        <w:rPr>
          <w:b/>
          <w:color w:val="000000"/>
        </w:rPr>
      </w:pPr>
    </w:p>
    <w:p w14:paraId="67FF8BBF" w14:textId="5A1389C5" w:rsidR="001F0307" w:rsidRPr="008C75EE" w:rsidRDefault="001F0307" w:rsidP="00BB7C6B">
      <w:pPr>
        <w:ind w:firstLine="737"/>
        <w:jc w:val="center"/>
        <w:rPr>
          <w:b/>
          <w:i/>
          <w:iCs/>
          <w:color w:val="000000"/>
        </w:rPr>
      </w:pPr>
      <w:r>
        <w:rPr>
          <w:b/>
          <w:bCs/>
        </w:rPr>
        <w:t xml:space="preserve">Распределения непрерывных случайных величин, используемых в статистике: </w:t>
      </w:r>
      <w:r w:rsidRPr="008C75EE">
        <w:rPr>
          <w:i/>
          <w:iCs/>
        </w:rPr>
        <w:t>хи-квадрат, Стьюдента, Фишера-</w:t>
      </w:r>
      <w:proofErr w:type="spellStart"/>
      <w:r w:rsidRPr="008C75EE">
        <w:rPr>
          <w:i/>
          <w:iCs/>
        </w:rPr>
        <w:t>Снедекора</w:t>
      </w:r>
      <w:proofErr w:type="spellEnd"/>
      <w:r w:rsidRPr="008C75EE">
        <w:rPr>
          <w:i/>
          <w:iCs/>
        </w:rPr>
        <w:t xml:space="preserve">, Релея, </w:t>
      </w:r>
      <w:proofErr w:type="spellStart"/>
      <w:r w:rsidRPr="008C75EE">
        <w:rPr>
          <w:i/>
          <w:iCs/>
        </w:rPr>
        <w:t>Вейбулла</w:t>
      </w:r>
      <w:proofErr w:type="spellEnd"/>
      <w:r w:rsidRPr="008C75EE">
        <w:rPr>
          <w:i/>
          <w:iCs/>
        </w:rPr>
        <w:t>, Парето.</w:t>
      </w:r>
    </w:p>
    <w:p w14:paraId="1D7B83C1" w14:textId="77777777" w:rsidR="00397E93" w:rsidRDefault="00397E93" w:rsidP="00BB7C6B">
      <w:pPr>
        <w:jc w:val="center"/>
        <w:rPr>
          <w:lang w:val="kk-KZ"/>
        </w:rPr>
      </w:pPr>
    </w:p>
    <w:p w14:paraId="267A43A1" w14:textId="77777777" w:rsidR="00397E93" w:rsidRDefault="00397E93" w:rsidP="00397E93">
      <w:pPr>
        <w:rPr>
          <w:rFonts w:eastAsiaTheme="minorEastAsia"/>
          <w:shd w:val="clear" w:color="auto" w:fill="FFFFFF"/>
        </w:rPr>
      </w:pPr>
      <w:r>
        <w:rPr>
          <w:lang w:val="kk-KZ"/>
        </w:rPr>
        <w:t xml:space="preserve">Распределение </w:t>
      </w:r>
      <m:oMath>
        <m:sSup>
          <m:sSupPr>
            <m:ctrlPr>
              <w:rPr>
                <w:rFonts w:ascii="Cambria Math" w:hAnsi="Cambria Math"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="Cambria Math"/>
                <w:shd w:val="clear" w:color="auto" w:fill="FFFFFF"/>
              </w:rPr>
              <m:t>χ</m:t>
            </m:r>
          </m:e>
          <m:sup>
            <m:r>
              <w:rPr>
                <w:rFonts w:ascii="Cambria Math"/>
                <w:shd w:val="clear" w:color="auto" w:fill="FFFFFF"/>
              </w:rPr>
              <m:t>2</m:t>
            </m:r>
          </m:sup>
        </m:sSup>
      </m:oMath>
      <w:r>
        <w:rPr>
          <w:rFonts w:eastAsiaTheme="minorEastAsia"/>
          <w:shd w:val="clear" w:color="auto" w:fill="FFFFFF"/>
        </w:rPr>
        <w:t>(хи-квадрат).</w:t>
      </w:r>
      <w:r>
        <w:rPr>
          <w:rFonts w:eastAsiaTheme="minorEastAsia"/>
          <w:shd w:val="clear" w:color="auto" w:fill="FFFFFF"/>
          <w:lang w:val="kk-KZ"/>
        </w:rPr>
        <w:t xml:space="preserve"> И</w:t>
      </w:r>
      <w:r>
        <w:rPr>
          <w:rFonts w:eastAsiaTheme="minorEastAsia"/>
          <w:shd w:val="clear" w:color="auto" w:fill="FFFFFF"/>
        </w:rPr>
        <w:t xml:space="preserve">з центрально предельной теоремы следует ,что среднее арифметическое </w:t>
      </w:r>
      <m:oMath>
        <m:r>
          <w:rPr>
            <w:rFonts w:ascii="Cambria Math" w:hAnsi="Cambria Math"/>
            <w:shd w:val="clear" w:color="auto" w:fill="FFFFFF"/>
          </w:rPr>
          <m:t>χ</m:t>
        </m:r>
      </m:oMath>
      <w:r>
        <w:rPr>
          <w:rFonts w:eastAsiaTheme="minorEastAsia"/>
          <w:shd w:val="clear" w:color="auto" w:fill="FFFFFF"/>
        </w:rPr>
        <w:t xml:space="preserve"> для выборок ,взятых из генеральной совокупности </w:t>
      </w:r>
      <m:oMath>
        <m:sSub>
          <m:sSubPr>
            <m:ctrlPr>
              <w:rPr>
                <w:rFonts w:ascii="Cambria Math" w:eastAsiaTheme="minorEastAsia" w:hAnsi="Cambria Math"/>
                <w:i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eastAsiaTheme="minorEastAsia"/>
                <w:shd w:val="clear" w:color="auto" w:fill="FFFFFF"/>
              </w:rPr>
              <m:t>Ω</m:t>
            </m:r>
          </m:e>
          <m:sub>
            <m:r>
              <w:rPr>
                <w:rFonts w:ascii="Cambria Math" w:eastAsiaTheme="minorEastAsia"/>
                <w:shd w:val="clear" w:color="auto" w:fill="FFFFFF"/>
              </w:rPr>
              <m:t>х</m:t>
            </m:r>
          </m:sub>
        </m:sSub>
      </m:oMath>
      <w:r>
        <w:rPr>
          <w:rFonts w:eastAsiaTheme="minorEastAsia"/>
          <w:shd w:val="clear" w:color="auto" w:fill="FFFFFF"/>
        </w:rPr>
        <w:t xml:space="preserve"> имеющей нормальной закон распределения с М(Х) и </w:t>
      </w:r>
      <w:r>
        <w:rPr>
          <w:shd w:val="clear" w:color="auto" w:fill="FFFFFF"/>
        </w:rPr>
        <w:t xml:space="preserve">σ(Х) распределено </w:t>
      </w:r>
      <w:proofErr w:type="gramStart"/>
      <w:r>
        <w:rPr>
          <w:shd w:val="clear" w:color="auto" w:fill="FFFFFF"/>
        </w:rPr>
        <w:t>нор</w:t>
      </w:r>
      <w:r>
        <w:rPr>
          <w:shd w:val="clear" w:color="auto" w:fill="FFFFFF"/>
          <w:lang w:val="kk-KZ"/>
        </w:rPr>
        <w:t xml:space="preserve">мально </w:t>
      </w:r>
      <w:r>
        <w:rPr>
          <w:shd w:val="clear" w:color="auto" w:fill="FFFFFF"/>
        </w:rPr>
        <w:t xml:space="preserve"> с</w:t>
      </w:r>
      <w:proofErr w:type="gramEnd"/>
      <w:r>
        <w:rPr>
          <w:shd w:val="clear" w:color="auto" w:fill="FFFFFF"/>
        </w:rPr>
        <w:t xml:space="preserve"> математическим ожиданием М(Х) и средним квадр</w:t>
      </w:r>
      <w:r>
        <w:rPr>
          <w:shd w:val="clear" w:color="auto" w:fill="FFFFFF"/>
          <w:lang w:val="kk-KZ"/>
        </w:rPr>
        <w:t xml:space="preserve">атическим </w:t>
      </w:r>
      <w:r>
        <w:rPr>
          <w:shd w:val="clear" w:color="auto" w:fill="FFFFFF"/>
        </w:rPr>
        <w:t xml:space="preserve"> отклонением σ(Х)/</w:t>
      </w:r>
      <m:oMath>
        <m:rad>
          <m:radPr>
            <m:degHide m:val="1"/>
            <m:ctrlPr>
              <w:rPr>
                <w:rFonts w:ascii="Cambria Math" w:hAnsi="Cambria Math"/>
                <w:i/>
                <w:shd w:val="clear" w:color="auto" w:fill="FFFFFF"/>
                <w:lang w:eastAsia="en-US"/>
              </w:rPr>
            </m:ctrlPr>
          </m:radPr>
          <m:deg/>
          <m:e>
            <m:r>
              <w:rPr>
                <w:rFonts w:ascii="Cambria Math" w:hAnsi="Cambria Math"/>
                <w:shd w:val="clear" w:color="auto" w:fill="FFFFFF"/>
                <w:lang w:val="en-US"/>
              </w:rPr>
              <m:t>n</m:t>
            </m:r>
          </m:e>
        </m:rad>
      </m:oMath>
    </w:p>
    <w:p w14:paraId="3B813A06" w14:textId="00653377" w:rsidR="00397E93" w:rsidRDefault="00397E93" w:rsidP="00BB7C6B">
      <w:pPr>
        <w:jc w:val="center"/>
        <w:rPr>
          <w:rFonts w:eastAsiaTheme="minorHAnsi"/>
        </w:rPr>
      </w:pPr>
      <w:r>
        <w:rPr>
          <w:noProof/>
        </w:rPr>
        <mc:AlternateContent>
          <mc:Choice Requires="wps">
            <w:drawing>
              <wp:inline distT="0" distB="0" distL="0" distR="0" wp14:anchorId="5AE4D81C" wp14:editId="67609C9D">
                <wp:extent cx="304800" cy="304800"/>
                <wp:effectExtent l="0" t="0" r="0" b="0"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F10C30" id="Прямоугольник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8438A75" wp14:editId="3A7CDBBF">
            <wp:extent cx="2971800" cy="2293620"/>
            <wp:effectExtent l="0" t="0" r="0" b="0"/>
            <wp:docPr id="4" name="Рисунок 4" descr="ad5f5b5e-12b2-492a-a96c-4a6baed55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ad5f5b5e-12b2-492a-a96c-4a6baed55e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BDD68" w14:textId="77777777" w:rsidR="00397E93" w:rsidRDefault="00397E93" w:rsidP="00397E93">
      <w:pPr>
        <w:rPr>
          <w:rFonts w:eastAsiaTheme="minorEastAsia"/>
        </w:rPr>
      </w:pPr>
      <w:r>
        <w:t xml:space="preserve">Возникает задача о нахождении законов распределения статистической дисперсии  </w:t>
      </w:r>
      <m:oMath>
        <m:sSup>
          <m:sSupPr>
            <m:ctrlPr>
              <w:rPr>
                <w:rFonts w:ascii="Cambria Math" w:hAnsi="Cambria Math"/>
                <w:i/>
                <w:lang w:eastAsia="en-US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lang w:val="en-US" w:eastAsia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X</m:t>
                </m:r>
              </m:sub>
            </m:sSub>
          </m:e>
          <m:sup>
            <m:r>
              <w:rPr>
                <w:rFonts w:ascii="Cambria Math"/>
              </w:rPr>
              <m:t>2</m:t>
            </m:r>
          </m:sup>
        </m:sSup>
      </m:oMath>
      <w:r>
        <w:rPr>
          <w:rFonts w:eastAsiaTheme="minorEastAsia"/>
        </w:rPr>
        <w:t xml:space="preserve">. Для этого рассмотрим независимый центрированные случайные величины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EastAsia"/>
              </w:rPr>
              <m:t>Х</m:t>
            </m:r>
          </m:e>
          <m:sub>
            <m:r>
              <w:rPr>
                <w:rFonts w:ascii="Cambria Math" w:eastAsiaTheme="minorEastAsia"/>
              </w:rPr>
              <m:t>1</m:t>
            </m:r>
          </m:sub>
        </m:sSub>
        <m:r>
          <w:rPr>
            <w:rFonts w:ascii="Cambria Math" w:eastAsiaTheme="minorEastAsia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EastAsia"/>
              </w:rPr>
              <m:t>Х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  <m:r>
          <w:rPr>
            <w:rFonts w:ascii="Cambria Math" w:eastAsiaTheme="minorEastAsia"/>
          </w:rPr>
          <m:t xml:space="preserve"> ,</m:t>
        </m:r>
        <m:r>
          <w:rPr>
            <w:rFonts w:ascii="Cambria Math" w:eastAsiaTheme="minorEastAsia"/>
          </w:rPr>
          <m:t>…</m:t>
        </m:r>
        <m:r>
          <w:rPr>
            <w:rFonts w:ascii="Cambria Math" w:eastAsiaTheme="minorEastAsia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EastAsia"/>
              </w:rPr>
              <m:t>Х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n</m:t>
            </m:r>
          </m:sub>
        </m:sSub>
      </m:oMath>
      <w:r>
        <w:rPr>
          <w:rFonts w:eastAsiaTheme="minorEastAsia"/>
        </w:rPr>
        <w:t>, распределенные нормально с математическим ожиданием (центром</w:t>
      </w:r>
      <w:proofErr w:type="gramStart"/>
      <w:r>
        <w:rPr>
          <w:rFonts w:eastAsiaTheme="minorEastAsia"/>
        </w:rPr>
        <w:t>) ,равным</w:t>
      </w:r>
      <w:proofErr w:type="gramEnd"/>
      <w:r>
        <w:rPr>
          <w:rFonts w:eastAsiaTheme="minorEastAsia"/>
        </w:rPr>
        <w:t xml:space="preserve"> нулю ,и дисперсией ,равной единице ,и исследуем закон распределения случайной величины </w:t>
      </w:r>
    </w:p>
    <w:p w14:paraId="6189C7D4" w14:textId="77777777" w:rsidR="00397E93" w:rsidRDefault="00000000" w:rsidP="00397E93">
      <w:pPr>
        <w:rPr>
          <w:rFonts w:eastAsiaTheme="minorHAnsi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hd w:val="clear" w:color="auto" w:fill="FFFFFF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hd w:val="clear" w:color="auto" w:fill="FFFFFF"/>
                </w:rPr>
                <m:t>χ</m:t>
              </m:r>
            </m:e>
            <m:sup>
              <m:r>
                <w:rPr>
                  <w:rFonts w:ascii="Cambria Math"/>
                  <w:shd w:val="clear" w:color="auto" w:fill="FFFFFF"/>
                </w:rPr>
                <m:t>2</m:t>
              </m:r>
            </m:sup>
          </m:sSup>
          <m:r>
            <w:rPr>
              <w:rFonts w:ascii="Cambria Math" w:eastAsiaTheme="minorEastAsia"/>
              <w:shd w:val="clear" w:color="auto" w:fill="FFFFFF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  <w:shd w:val="clear" w:color="auto" w:fill="FFFFFF"/>
                  <w:lang w:eastAsia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hd w:val="clear" w:color="auto" w:fill="FFFFFF"/>
                  <w:lang w:val="en-US"/>
                </w:rPr>
                <m:t>i</m:t>
              </m:r>
              <m:r>
                <w:rPr>
                  <w:rFonts w:ascii="Cambria Math" w:eastAsiaTheme="minorEastAsia"/>
                  <w:shd w:val="clear" w:color="auto" w:fill="FFFFFF"/>
                  <w:lang w:val="en-US"/>
                </w:rPr>
                <m:t>=1</m:t>
              </m:r>
            </m:sub>
            <m:sup>
              <m:r>
                <w:rPr>
                  <w:rFonts w:ascii="Cambria Math" w:eastAsiaTheme="minorEastAsia" w:hAnsi="Cambria Math"/>
                  <w:shd w:val="clear" w:color="auto" w:fill="FFFFFF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χ</m:t>
                      </m:r>
                    </m:e>
                    <m:sub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i</m:t>
                      </m:r>
                    </m:sub>
                  </m:sSub>
                </m:e>
                <m:sup>
                  <m:r>
                    <w:rPr>
                      <w:rFonts w:ascii="Cambria Math"/>
                      <w:shd w:val="clear" w:color="auto" w:fill="FFFFFF"/>
                    </w:rPr>
                    <m:t>2</m:t>
                  </m:r>
                </m:sup>
              </m:sSup>
            </m:e>
          </m:nary>
        </m:oMath>
      </m:oMathPara>
    </w:p>
    <w:p w14:paraId="7DC4032D" w14:textId="77777777" w:rsidR="00397E93" w:rsidRDefault="00397E93" w:rsidP="00397E93">
      <w:pPr>
        <w:rPr>
          <w:rFonts w:eastAsiaTheme="minorEastAsia"/>
          <w:shd w:val="clear" w:color="auto" w:fill="FFFFFF"/>
        </w:rPr>
      </w:pPr>
      <w:proofErr w:type="gramStart"/>
      <w:r>
        <w:t>Которая  называется</w:t>
      </w:r>
      <w:proofErr w:type="gramEnd"/>
      <w:r>
        <w:t xml:space="preserve"> случайной величиной с  распределением </w:t>
      </w:r>
      <m:oMath>
        <m:sSup>
          <m:sSupPr>
            <m:ctrlPr>
              <w:rPr>
                <w:rFonts w:ascii="Cambria Math" w:hAnsi="Cambria Math"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="Cambria Math"/>
                <w:shd w:val="clear" w:color="auto" w:fill="FFFFFF"/>
              </w:rPr>
              <m:t>χ</m:t>
            </m:r>
          </m:e>
          <m:sup>
            <m:r>
              <w:rPr>
                <w:rFonts w:ascii="Cambria Math"/>
                <w:shd w:val="clear" w:color="auto" w:fill="FFFFFF"/>
              </w:rPr>
              <m:t>2</m:t>
            </m:r>
          </m:sup>
        </m:sSup>
      </m:oMath>
      <w:r>
        <w:rPr>
          <w:rFonts w:eastAsiaTheme="minorEastAsia"/>
          <w:shd w:val="clear" w:color="auto" w:fill="FFFFFF"/>
        </w:rPr>
        <w:t xml:space="preserve"> и  </w:t>
      </w:r>
      <w:r>
        <w:rPr>
          <w:bCs/>
          <w:shd w:val="clear" w:color="auto" w:fill="FFFFFF"/>
        </w:rPr>
        <w:t>ν=</w:t>
      </w:r>
      <w:r>
        <w:rPr>
          <w:bCs/>
          <w:shd w:val="clear" w:color="auto" w:fill="FFFFFF"/>
          <w:lang w:val="en-US"/>
        </w:rPr>
        <w:t>n</w:t>
      </w:r>
      <w:r>
        <w:rPr>
          <w:bCs/>
          <w:shd w:val="clear" w:color="auto" w:fill="FFFFFF"/>
        </w:rPr>
        <w:t xml:space="preserve"> степенями</w:t>
      </w:r>
      <w:r>
        <w:rPr>
          <w:b/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свободы . </w:t>
      </w:r>
      <w:proofErr w:type="gramStart"/>
      <w:r>
        <w:rPr>
          <w:bCs/>
          <w:shd w:val="clear" w:color="auto" w:fill="FFFFFF"/>
        </w:rPr>
        <w:t>Очевидно ,что</w:t>
      </w:r>
      <w:proofErr w:type="gramEnd"/>
      <w:r>
        <w:rPr>
          <w:bCs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="Cambria Math"/>
                <w:shd w:val="clear" w:color="auto" w:fill="FFFFFF"/>
              </w:rPr>
              <m:t>χ</m:t>
            </m:r>
          </m:e>
          <m:sup>
            <m:r>
              <w:rPr>
                <w:rFonts w:ascii="Cambria Math"/>
                <w:shd w:val="clear" w:color="auto" w:fill="FFFFFF"/>
              </w:rPr>
              <m:t>2</m:t>
            </m:r>
          </m:sup>
        </m:sSup>
      </m:oMath>
      <w:r>
        <w:rPr>
          <w:rFonts w:eastAsiaTheme="minorEastAsia"/>
          <w:shd w:val="clear" w:color="auto" w:fill="FFFFFF"/>
        </w:rPr>
        <w:t xml:space="preserve">≥0 и </w:t>
      </w:r>
      <w:r>
        <w:rPr>
          <w:rFonts w:eastAsiaTheme="minorEastAsia"/>
          <w:shd w:val="clear" w:color="auto" w:fill="FFFFFF"/>
          <w:lang w:val="en-US"/>
        </w:rPr>
        <w:t>P</w:t>
      </w:r>
      <w:r>
        <w:rPr>
          <w:rFonts w:eastAsiaTheme="minorEastAsia"/>
          <w:shd w:val="clear" w:color="auto" w:fill="FFFFFF"/>
        </w:rPr>
        <w:t>(</w:t>
      </w:r>
      <m:oMath>
        <m:sSup>
          <m:sSupPr>
            <m:ctrlPr>
              <w:rPr>
                <w:rFonts w:ascii="Cambria Math" w:hAnsi="Cambria Math"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="Cambria Math"/>
                <w:shd w:val="clear" w:color="auto" w:fill="FFFFFF"/>
              </w:rPr>
              <m:t>χ</m:t>
            </m:r>
          </m:e>
          <m:sup>
            <m:r>
              <w:rPr>
                <w:rFonts w:ascii="Cambria Math"/>
                <w:shd w:val="clear" w:color="auto" w:fill="FFFFFF"/>
              </w:rPr>
              <m:t>2</m:t>
            </m:r>
          </m:sup>
        </m:sSup>
        <m:r>
          <w:rPr>
            <w:rFonts w:ascii="Cambria Math" w:hAnsi="Cambria Math"/>
            <w:shd w:val="clear" w:color="auto" w:fill="FFFFFF"/>
          </w:rPr>
          <m:t>≺</m:t>
        </m:r>
        <m:r>
          <w:rPr>
            <w:rFonts w:ascii="Cambria Math"/>
            <w:shd w:val="clear" w:color="auto" w:fill="FFFFFF"/>
          </w:rPr>
          <m:t>0)</m:t>
        </m:r>
      </m:oMath>
      <w:r>
        <w:rPr>
          <w:rFonts w:eastAsiaTheme="minorEastAsia"/>
          <w:shd w:val="clear" w:color="auto" w:fill="FFFFFF"/>
        </w:rPr>
        <w:t>=0.</w:t>
      </w:r>
      <w:r>
        <w:t xml:space="preserve"> </w:t>
      </w:r>
      <w:r>
        <w:rPr>
          <w:rFonts w:eastAsiaTheme="minorEastAsia"/>
          <w:shd w:val="clear" w:color="auto" w:fill="FFFFFF"/>
        </w:rPr>
        <w:t>Плотность вероятности случайной переменной, имеющей распределение</w:t>
      </w:r>
      <m:oMath>
        <m:r>
          <w:rPr>
            <w:rFonts w:ascii="Cambria Math" w:eastAsiaTheme="minorEastAsia"/>
            <w:shd w:val="clear" w:color="auto" w:fill="FFFFFF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="Cambria Math"/>
                <w:shd w:val="clear" w:color="auto" w:fill="FFFFFF"/>
              </w:rPr>
              <m:t>χ</m:t>
            </m:r>
          </m:e>
          <m:sup>
            <m:r>
              <w:rPr>
                <w:rFonts w:ascii="Cambria Math"/>
                <w:shd w:val="clear" w:color="auto" w:fill="FFFFFF"/>
              </w:rPr>
              <m:t>2</m:t>
            </m:r>
          </m:sup>
        </m:sSup>
      </m:oMath>
      <w:r>
        <w:rPr>
          <w:rFonts w:eastAsiaTheme="minorEastAsia"/>
          <w:shd w:val="clear" w:color="auto" w:fill="FFFFFF"/>
        </w:rPr>
        <w:t xml:space="preserve"> и степеней свободы, выражается формулой </w:t>
      </w:r>
    </w:p>
    <w:p w14:paraId="63BADC84" w14:textId="77777777" w:rsidR="00397E93" w:rsidRDefault="00397E93" w:rsidP="00397E93">
      <w:pPr>
        <w:rPr>
          <w:rFonts w:eastAsiaTheme="minorEastAsia"/>
          <w:i/>
          <w:shd w:val="clear" w:color="auto" w:fill="FFFFFF"/>
          <w:lang w:val="en-US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eastAsia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χ</m:t>
                  </m:r>
                </m:e>
                <m:sup>
                  <m:r>
                    <w:rPr>
                      <w:rFonts w:ascii="Cambria Math"/>
                      <w:shd w:val="clear" w:color="auto" w:fill="FFFFFF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shd w:val="clear" w:color="auto" w:fill="FFFFFF"/>
                  <w:lang w:eastAsia="en-US"/>
                </w:rPr>
              </m:ctrlPr>
            </m:e>
          </m:d>
          <m:r>
            <w:rPr>
              <w:rFonts w:ascii="Cambria Math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/>
                  <w:i/>
                  <w:shd w:val="clear" w:color="auto" w:fill="FFFFFF"/>
                  <w:lang w:eastAsia="en-US"/>
                </w:rPr>
              </m:ctrlPr>
            </m:fPr>
            <m:num>
              <m:r>
                <w:rPr>
                  <w:rFonts w:ascii="Cambria Math"/>
                  <w:shd w:val="clear" w:color="auto" w:fill="FFFFFF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/>
                      <w:shd w:val="clear" w:color="auto" w:fill="FFFFFF"/>
                    </w:rPr>
                    <m:t>2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hd w:val="clear" w:color="auto" w:fill="FFFFFF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hd w:val="clear" w:color="auto" w:fill="FFFFFF"/>
                        </w:rPr>
                        <m:t>ν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hd w:val="clear" w:color="auto" w:fill="FFFFFF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/>
                  <w:shd w:val="clear" w:color="auto" w:fill="FFFFFF"/>
                  <w:lang w:val="kk-KZ"/>
                </w:rPr>
                <m:t>Г</m:t>
              </m:r>
              <m:r>
                <w:rPr>
                  <w:rFonts w:ascii="Cambria Math"/>
                  <w:shd w:val="clear" w:color="auto" w:fill="FFFFFF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bCs/>
                      <w:shd w:val="clear" w:color="auto" w:fill="FFFFFF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hd w:val="clear" w:color="auto" w:fill="FFFFFF"/>
                    </w:rPr>
                    <m:t>ν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hd w:val="clear" w:color="auto" w:fill="FFFFFF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hd w:val="clear" w:color="auto" w:fill="FFFFFF"/>
                </w:rPr>
                <m:t>)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hd w:val="clear" w:color="auto" w:fill="FFFFFF"/>
                  <w:lang w:eastAsia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/>
                      <w:shd w:val="clear" w:color="auto" w:fill="FFFFFF"/>
                    </w:rPr>
                    <m:t>(</m:t>
                  </m:r>
                  <m:r>
                    <w:rPr>
                      <w:rFonts w:ascii="Cambria Math" w:hAnsi="Cambria Math"/>
                      <w:shd w:val="clear" w:color="auto" w:fill="FFFFFF"/>
                    </w:rPr>
                    <m:t>χ</m:t>
                  </m:r>
                </m:e>
                <m:sup>
                  <m:r>
                    <w:rPr>
                      <w:rFonts w:ascii="Cambria Math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Fonts w:ascii="Cambria Math"/>
                  <w:shd w:val="clear" w:color="auto" w:fill="FFFFFF"/>
                </w:rPr>
                <m:t>)</m:t>
              </m:r>
            </m:e>
            <m:sup>
              <m:f>
                <m:fPr>
                  <m:ctrlPr>
                    <w:rPr>
                      <w:rFonts w:ascii="Cambria Math" w:hAnsi="Cambria Math"/>
                      <w:bCs/>
                      <w:shd w:val="clear" w:color="auto" w:fill="FFFFFF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hd w:val="clear" w:color="auto" w:fill="FFFFFF"/>
                    </w:rPr>
                    <m:t>ν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hd w:val="clear" w:color="auto" w:fill="FFFFFF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hd w:val="clear" w:color="auto" w:fill="FFFFFF"/>
                </w:rPr>
                <m:t>-</m:t>
              </m:r>
              <m:r>
                <m:rPr>
                  <m:sty m:val="p"/>
                </m:rPr>
                <w:rPr>
                  <w:rFonts w:ascii="Cambria Math"/>
                  <w:shd w:val="clear" w:color="auto" w:fill="FFFFFF"/>
                </w:rPr>
                <m:t>1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/>
                  <w:shd w:val="clear" w:color="auto" w:fill="FFFFFF"/>
                  <w:lang w:val="en-US" w:eastAsia="en-US"/>
                </w:rPr>
              </m:ctrlPr>
            </m:sSupPr>
            <m:e>
              <m:r>
                <w:rPr>
                  <w:rFonts w:ascii="Cambria Math" w:eastAsiaTheme="minorEastAsia" w:hAnsi="Cambria Math"/>
                  <w:shd w:val="clear" w:color="auto" w:fill="FFFFFF"/>
                  <w:lang w:val="en-US"/>
                </w:rPr>
                <m:t>e</m:t>
              </m:r>
            </m:e>
            <m:sup>
              <m:sSup>
                <m:sSupPr>
                  <m:ctrlPr>
                    <w:rPr>
                      <w:rFonts w:ascii="Cambria Math" w:hAnsi="Cambria Math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χ</m:t>
                  </m:r>
                </m:e>
                <m:sup>
                  <m:r>
                    <w:rPr>
                      <w:rFonts w:ascii="Cambria Math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Fonts w:ascii="Cambria Math"/>
                  <w:shd w:val="clear" w:color="auto" w:fill="FFFFFF"/>
                </w:rPr>
                <m:t>/2</m:t>
              </m:r>
            </m:sup>
          </m:sSup>
          <m:r>
            <w:rPr>
              <w:rFonts w:ascii="Cambria Math" w:eastAsiaTheme="minorEastAsia"/>
              <w:shd w:val="clear" w:color="auto" w:fill="FFFFFF"/>
              <w:lang w:val="en-US"/>
            </w:rPr>
            <m:t>,</m:t>
          </m:r>
          <m:r>
            <w:rPr>
              <w:rFonts w:ascii="Cambria Math"/>
              <w:shd w:val="clear" w:color="auto" w:fill="FFFFFF"/>
              <w:lang w:val="en-US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hd w:val="clear" w:color="auto" w:fill="FFFFFF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  <w:shd w:val="clear" w:color="auto" w:fill="FFFFFF"/>
                </w:rPr>
                <m:t>χ</m:t>
              </m:r>
            </m:e>
            <m:sup>
              <m:r>
                <w:rPr>
                  <w:rFonts w:ascii="Cambria Math"/>
                  <w:shd w:val="clear" w:color="auto" w:fill="FFFFFF"/>
                </w:rPr>
                <m:t>2</m:t>
              </m:r>
            </m:sup>
          </m:sSup>
          <m:r>
            <w:rPr>
              <w:rFonts w:ascii="Cambria Math"/>
              <w:shd w:val="clear" w:color="auto" w:fill="FFFFFF"/>
            </w:rPr>
            <m:t>≥</m:t>
          </m:r>
          <m:r>
            <w:rPr>
              <w:rFonts w:ascii="Cambria Math"/>
              <w:shd w:val="clear" w:color="auto" w:fill="FFFFFF"/>
            </w:rPr>
            <m:t>0</m:t>
          </m:r>
        </m:oMath>
      </m:oMathPara>
    </w:p>
    <w:p w14:paraId="12AAA7DF" w14:textId="77777777" w:rsidR="00397E93" w:rsidRDefault="00397E93" w:rsidP="00397E93">
      <w:pPr>
        <w:rPr>
          <w:rFonts w:eastAsiaTheme="minorEastAsia"/>
          <w:shd w:val="clear" w:color="auto" w:fill="FFFFFF"/>
        </w:rPr>
      </w:pPr>
      <w:r>
        <w:rPr>
          <w:rFonts w:eastAsiaTheme="minorEastAsia"/>
          <w:shd w:val="clear" w:color="auto" w:fill="FFFFFF"/>
        </w:rPr>
        <w:t>Где Г(а)- гамма-</w:t>
      </w:r>
      <w:proofErr w:type="gramStart"/>
      <w:r>
        <w:rPr>
          <w:rFonts w:eastAsiaTheme="minorEastAsia"/>
          <w:shd w:val="clear" w:color="auto" w:fill="FFFFFF"/>
        </w:rPr>
        <w:t>функция ,определяемая</w:t>
      </w:r>
      <w:proofErr w:type="gramEnd"/>
      <w:r>
        <w:rPr>
          <w:rFonts w:eastAsiaTheme="minorEastAsia"/>
          <w:shd w:val="clear" w:color="auto" w:fill="FFFFFF"/>
        </w:rPr>
        <w:t xml:space="preserve"> с помощью интеграла Эйлера :</w:t>
      </w:r>
    </w:p>
    <w:p w14:paraId="37F6C96A" w14:textId="77777777" w:rsidR="00397E93" w:rsidRDefault="00397E93" w:rsidP="00397E93">
      <w:pPr>
        <w:rPr>
          <w:rFonts w:eastAsiaTheme="minorEastAsia"/>
          <w:i/>
          <w:shd w:val="clear" w:color="auto" w:fill="FFFFFF"/>
          <w:lang w:val="en-US"/>
        </w:rPr>
      </w:pPr>
      <m:oMathPara>
        <m:oMath>
          <m:r>
            <w:rPr>
              <w:rFonts w:ascii="Cambria Math" w:eastAsiaTheme="minorEastAsia"/>
              <w:shd w:val="clear" w:color="auto" w:fill="FFFFFF"/>
            </w:rPr>
            <m:t>Г</m:t>
          </m:r>
          <m:d>
            <m:dPr>
              <m:ctrlPr>
                <w:rPr>
                  <w:rFonts w:ascii="Cambria Math" w:eastAsiaTheme="minorEastAsia" w:hAnsi="Cambria Math"/>
                  <w:i/>
                  <w:shd w:val="clear" w:color="auto" w:fill="FFFFFF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/>
                  <w:shd w:val="clear" w:color="auto" w:fill="FFFFFF"/>
                  <w:lang w:val="en-US"/>
                </w:rPr>
                <m:t>a</m:t>
              </m:r>
            </m:e>
          </m:d>
          <m:r>
            <w:rPr>
              <w:rFonts w:ascii="Cambria Math" w:eastAsiaTheme="minorEastAsia"/>
              <w:shd w:val="clear" w:color="auto" w:fill="FFFFFF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hd w:val="clear" w:color="auto" w:fill="FFFFFF"/>
                  <w:lang w:eastAsia="en-US"/>
                </w:rPr>
              </m:ctrlPr>
            </m:naryPr>
            <m:sub>
              <m:r>
                <w:rPr>
                  <w:rFonts w:ascii="Cambria Math" w:eastAsiaTheme="minorEastAsia"/>
                  <w:shd w:val="clear" w:color="auto" w:fill="FFFFFF"/>
                </w:rPr>
                <m:t>0</m:t>
              </m:r>
            </m:sub>
            <m:sup>
              <m:r>
                <w:rPr>
                  <w:rFonts w:ascii="Cambria Math" w:eastAsiaTheme="minorEastAsia"/>
                  <w:shd w:val="clear" w:color="auto" w:fill="FFFFFF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hd w:val="clear" w:color="auto" w:fill="FFFFFF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hd w:val="clear" w:color="auto" w:fill="FFFFFF"/>
                    </w:rPr>
                    <m:t>-t</m:t>
                  </m:r>
                  <m:r>
                    <w:rPr>
                      <w:rFonts w:ascii="Cambria Math" w:eastAsiaTheme="minorEastAsia"/>
                      <w:shd w:val="clear" w:color="auto" w:fill="FFFFFF"/>
                    </w:rPr>
                    <m:t xml:space="preserve"> 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hd w:val="clear" w:color="auto" w:fill="FFFFFF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/>
                      <w:shd w:val="clear" w:color="auto" w:fill="FFFFFF"/>
                    </w:rPr>
                    <m:t>a-</m:t>
                  </m:r>
                  <m:r>
                    <w:rPr>
                      <w:rFonts w:ascii="Cambria Math" w:eastAsiaTheme="minorEastAsia"/>
                      <w:shd w:val="clear" w:color="auto" w:fill="FFFFFF"/>
                    </w:rPr>
                    <m:t>1</m:t>
                  </m:r>
                </m:sup>
              </m:sSup>
              <m:r>
                <w:rPr>
                  <w:rFonts w:ascii="Cambria Math" w:eastAsiaTheme="minorEastAsia" w:hAnsi="Cambria Math"/>
                  <w:shd w:val="clear" w:color="auto" w:fill="FFFFFF"/>
                </w:rPr>
                <m:t>dt</m:t>
              </m:r>
            </m:e>
          </m:nary>
        </m:oMath>
      </m:oMathPara>
    </w:p>
    <w:p w14:paraId="1199B237" w14:textId="77777777" w:rsidR="00397E93" w:rsidRDefault="00397E93" w:rsidP="00397E93">
      <w:pPr>
        <w:rPr>
          <w:rFonts w:asciiTheme="majorHAnsi" w:eastAsiaTheme="minorEastAsia" w:hAnsiTheme="majorHAnsi"/>
          <w:shd w:val="clear" w:color="auto" w:fill="FFFFFF"/>
        </w:rPr>
      </w:pPr>
      <w:r>
        <w:rPr>
          <w:rFonts w:asciiTheme="majorHAnsi" w:eastAsiaTheme="minorEastAsia" w:hAnsiTheme="majorHAnsi"/>
          <w:shd w:val="clear" w:color="auto" w:fill="FFFFFF"/>
        </w:rPr>
        <w:t xml:space="preserve">На рис. 7.1 приведен график плотности вероятностей </w:t>
      </w:r>
      <m:oMath>
        <m:sSup>
          <m:sSupPr>
            <m:ctrlPr>
              <w:rPr>
                <w:rFonts w:ascii="Cambria Math" w:hAnsiTheme="majorHAnsi"/>
                <w:shd w:val="clear" w:color="auto" w:fill="FFFFFF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Theme="majorHAnsi"/>
                <w:shd w:val="clear" w:color="auto" w:fill="FFFFFF"/>
              </w:rPr>
              <m:t>χ</m:t>
            </m:r>
          </m:e>
          <m:sup>
            <m:r>
              <m:rPr>
                <m:sty m:val="p"/>
              </m:rPr>
              <w:rPr>
                <w:rFonts w:ascii="Cambria Math" w:hAnsiTheme="majorHAnsi"/>
                <w:shd w:val="clear" w:color="auto" w:fill="FFFFFF"/>
              </w:rPr>
              <m:t>2</m:t>
            </m:r>
          </m:sup>
        </m:sSup>
      </m:oMath>
      <w:r>
        <w:rPr>
          <w:rFonts w:asciiTheme="majorHAnsi" w:eastAsiaTheme="minorEastAsia" w:hAnsiTheme="majorHAnsi"/>
          <w:shd w:val="clear" w:color="auto" w:fill="FFFFFF"/>
        </w:rPr>
        <w:t xml:space="preserve">-распределения при числе степеней свободы </w: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>ν</m:t>
        </m:r>
      </m:oMath>
      <w:r>
        <w:rPr>
          <w:rFonts w:asciiTheme="majorHAnsi" w:eastAsiaTheme="minorEastAsia" w:hAnsiTheme="majorHAnsi"/>
          <w:shd w:val="clear" w:color="auto" w:fill="FFFFFF"/>
        </w:rPr>
        <w:t xml:space="preserve"> = 1, 2, 6.</w:t>
      </w:r>
    </w:p>
    <w:p w14:paraId="50569F21" w14:textId="77777777" w:rsidR="00397E93" w:rsidRDefault="00397E93" w:rsidP="00397E93">
      <w:pPr>
        <w:rPr>
          <w:rFonts w:asciiTheme="majorHAnsi" w:eastAsiaTheme="minorEastAsia" w:hAnsiTheme="majorHAnsi"/>
          <w:shd w:val="clear" w:color="auto" w:fill="FFFFFF"/>
        </w:rPr>
      </w:pPr>
      <w:r>
        <w:rPr>
          <w:rFonts w:eastAsiaTheme="minorEastAsia"/>
          <w:shd w:val="clear" w:color="auto" w:fill="FFFFFF"/>
        </w:rPr>
        <w:t xml:space="preserve"> </w:t>
      </w:r>
      <w:r>
        <w:rPr>
          <w:rFonts w:asciiTheme="majorHAnsi" w:eastAsiaTheme="minorEastAsia" w:hAnsiTheme="majorHAnsi"/>
          <w:shd w:val="clear" w:color="auto" w:fill="FFFFFF"/>
        </w:rPr>
        <w:t xml:space="preserve">Таким образом, распределение </w:t>
      </w:r>
      <m:oMath>
        <m:sSup>
          <m:sSupPr>
            <m:ctrlPr>
              <w:rPr>
                <w:rFonts w:ascii="Cambria Math" w:hAnsiTheme="majorHAnsi"/>
                <w:shd w:val="clear" w:color="auto" w:fill="FFFFFF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Theme="majorHAnsi"/>
                <w:shd w:val="clear" w:color="auto" w:fill="FFFFFF"/>
              </w:rPr>
              <m:t>χ</m:t>
            </m:r>
          </m:e>
          <m:sup>
            <m:r>
              <m:rPr>
                <m:sty m:val="p"/>
              </m:rPr>
              <w:rPr>
                <w:rFonts w:ascii="Cambria Math" w:hAnsiTheme="majorHAnsi"/>
                <w:shd w:val="clear" w:color="auto" w:fill="FFFFFF"/>
              </w:rPr>
              <m:t>2</m:t>
            </m:r>
          </m:sup>
        </m:sSup>
      </m:oMath>
      <w:r>
        <w:rPr>
          <w:rFonts w:asciiTheme="majorHAnsi" w:eastAsiaTheme="minorEastAsia" w:hAnsiTheme="majorHAnsi"/>
          <w:shd w:val="clear" w:color="auto" w:fill="FFFFFF"/>
        </w:rPr>
        <w:t>-зависит только от одного параметра - числа степеней свободы</w:t>
      </w:r>
      <m:oMath>
        <m:r>
          <m:rPr>
            <m:sty m:val="p"/>
          </m:rPr>
          <w:rPr>
            <w:rFonts w:ascii="Cambria Math" w:hAnsiTheme="majorHAnsi"/>
            <w:shd w:val="clear" w:color="auto" w:fill="FFFFFF"/>
          </w:rPr>
          <m:t xml:space="preserve"> </m:t>
        </m:r>
        <m:r>
          <m:rPr>
            <m:sty m:val="p"/>
          </m:rPr>
          <w:rPr>
            <w:rFonts w:ascii="Cambria Math" w:hAnsi="Cambria Math"/>
            <w:shd w:val="clear" w:color="auto" w:fill="FFFFFF"/>
          </w:rPr>
          <m:t>ν</m:t>
        </m:r>
      </m:oMath>
      <w:r>
        <w:rPr>
          <w:rFonts w:asciiTheme="majorHAnsi" w:eastAsiaTheme="minorEastAsia" w:hAnsiTheme="majorHAnsi"/>
          <w:shd w:val="clear" w:color="auto" w:fill="FFFFFF"/>
        </w:rPr>
        <w:t xml:space="preserve"> . И чем больше </w: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>ν</m:t>
        </m:r>
      </m:oMath>
      <w:r>
        <w:rPr>
          <w:rFonts w:asciiTheme="majorHAnsi" w:eastAsiaTheme="minorEastAsia" w:hAnsiTheme="majorHAnsi"/>
          <w:shd w:val="clear" w:color="auto" w:fill="FFFFFF"/>
        </w:rPr>
        <w:t xml:space="preserve">, тем более симметрично распределение </w:t>
      </w:r>
      <m:oMath>
        <m:sSup>
          <m:sSupPr>
            <m:ctrlPr>
              <w:rPr>
                <w:rFonts w:ascii="Cambria Math" w:hAnsiTheme="majorHAnsi"/>
                <w:shd w:val="clear" w:color="auto" w:fill="FFFFFF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Theme="majorHAnsi"/>
                <w:shd w:val="clear" w:color="auto" w:fill="FFFFFF"/>
              </w:rPr>
              <m:t>χ</m:t>
            </m:r>
          </m:e>
          <m:sup>
            <m:r>
              <m:rPr>
                <m:sty m:val="p"/>
              </m:rPr>
              <w:rPr>
                <w:rFonts w:ascii="Cambria Math" w:hAnsiTheme="majorHAnsi"/>
                <w:shd w:val="clear" w:color="auto" w:fill="FFFFFF"/>
              </w:rPr>
              <m:t>2</m:t>
            </m:r>
          </m:sup>
        </m:sSup>
      </m:oMath>
      <w:r>
        <w:rPr>
          <w:rFonts w:asciiTheme="majorHAnsi" w:eastAsiaTheme="minorEastAsia" w:hAnsiTheme="majorHAnsi"/>
          <w:shd w:val="clear" w:color="auto" w:fill="FFFFFF"/>
        </w:rPr>
        <w:t>, хотя некоторая правая асимметрия существует всегда.</w:t>
      </w:r>
    </w:p>
    <w:p w14:paraId="262382D7" w14:textId="77777777" w:rsidR="00397E93" w:rsidRDefault="00397E93" w:rsidP="00397E93">
      <w:pPr>
        <w:rPr>
          <w:rFonts w:asciiTheme="majorHAnsi" w:eastAsiaTheme="minorEastAsia" w:hAnsiTheme="majorHAnsi"/>
          <w:shd w:val="clear" w:color="auto" w:fill="FFFFFF"/>
          <w:lang w:val="kk-KZ"/>
        </w:rPr>
      </w:pPr>
      <w:r>
        <w:rPr>
          <w:rFonts w:asciiTheme="majorHAnsi" w:eastAsiaTheme="minorEastAsia" w:hAnsiTheme="majorHAnsi"/>
          <w:shd w:val="clear" w:color="auto" w:fill="FFFFFF"/>
          <w:lang w:val="kk-KZ"/>
        </w:rPr>
        <w:t xml:space="preserve">Функия распределения </w:t>
      </w:r>
      <m:oMath>
        <m:sSup>
          <m:sSupPr>
            <m:ctrlPr>
              <w:rPr>
                <w:rFonts w:ascii="Cambria Math" w:hAnsiTheme="majorHAnsi"/>
                <w:shd w:val="clear" w:color="auto" w:fill="FFFFFF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Theme="majorHAnsi"/>
                <w:shd w:val="clear" w:color="auto" w:fill="FFFFFF"/>
              </w:rPr>
              <m:t>χ</m:t>
            </m:r>
          </m:e>
          <m:sup>
            <m:r>
              <m:rPr>
                <m:sty m:val="p"/>
              </m:rPr>
              <w:rPr>
                <w:rFonts w:ascii="Cambria Math" w:hAnsiTheme="majorHAnsi"/>
                <w:shd w:val="clear" w:color="auto" w:fill="FFFFFF"/>
              </w:rPr>
              <m:t>2</m:t>
            </m:r>
          </m:sup>
        </m:sSup>
      </m:oMath>
      <w:r>
        <w:rPr>
          <w:rFonts w:asciiTheme="majorHAnsi" w:eastAsiaTheme="minorEastAsia" w:hAnsiTheme="majorHAnsi"/>
          <w:shd w:val="clear" w:color="auto" w:fill="FFFFFF"/>
          <w:lang w:val="kk-KZ"/>
        </w:rPr>
        <w:t xml:space="preserve">имеет вид </w:t>
      </w:r>
    </w:p>
    <w:p w14:paraId="3B5F4161" w14:textId="77777777" w:rsidR="00397E93" w:rsidRDefault="00397E93" w:rsidP="00397E93">
      <w:pPr>
        <w:rPr>
          <w:rFonts w:eastAsiaTheme="minorEastAsia"/>
          <w:i/>
          <w:shd w:val="clear" w:color="auto" w:fill="FFFFFF"/>
          <w:lang w:val="en-US"/>
        </w:rPr>
      </w:pPr>
      <m:oMathPara>
        <m:oMath>
          <m:r>
            <w:rPr>
              <w:rFonts w:ascii="Cambria Math" w:eastAsiaTheme="minorEastAsia" w:hAnsi="Cambria Math"/>
              <w:shd w:val="clear" w:color="auto" w:fill="FFFFFF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hd w:val="clear" w:color="auto" w:fill="FFFFFF"/>
                  <w:lang w:val="en-US" w:eastAsia="en-US"/>
                </w:rPr>
              </m:ctrlPr>
            </m:dPr>
            <m:e>
              <m:sSup>
                <m:sSupPr>
                  <m:ctrlPr>
                    <w:rPr>
                      <w:rFonts w:ascii="Cambria Math" w:hAnsiTheme="majorHAnsi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Theme="majorHAnsi"/>
                      <w:shd w:val="clear" w:color="auto" w:fill="FFFFFF"/>
                    </w:rPr>
                    <m:t>χ</m:t>
                  </m:r>
                </m:e>
                <m:sup>
                  <m:r>
                    <w:rPr>
                      <w:rFonts w:ascii="Cambria Math" w:hAnsiTheme="majorHAnsi"/>
                      <w:shd w:val="clear" w:color="auto" w:fill="FFFFFF"/>
                    </w:rPr>
                    <m:t>2</m:t>
                  </m:r>
                </m:sup>
              </m:sSup>
              <m:ctrlPr>
                <w:rPr>
                  <w:rFonts w:ascii="Cambria Math" w:hAnsiTheme="majorHAnsi"/>
                  <w:i/>
                  <w:shd w:val="clear" w:color="auto" w:fill="FFFFFF"/>
                  <w:lang w:eastAsia="en-US"/>
                </w:rPr>
              </m:ctrlPr>
            </m:e>
          </m:d>
          <m:r>
            <w:rPr>
              <w:rFonts w:ascii="Cambria Math" w:hAnsiTheme="majorHAnsi"/>
              <w:shd w:val="clear" w:color="auto" w:fill="FFFFFF"/>
            </w:rPr>
            <m:t>=P</m:t>
          </m:r>
          <m:d>
            <m:dPr>
              <m:ctrlPr>
                <w:rPr>
                  <w:rFonts w:ascii="Cambria Math" w:hAnsiTheme="majorHAnsi"/>
                  <w:i/>
                  <w:shd w:val="clear" w:color="auto" w:fill="FFFFFF"/>
                  <w:lang w:eastAsia="en-US"/>
                </w:rPr>
              </m:ctrlPr>
            </m:dPr>
            <m:e>
              <m:sSup>
                <m:sSupPr>
                  <m:ctrlPr>
                    <w:rPr>
                      <w:rFonts w:ascii="Cambria Math" w:hAnsiTheme="majorHAnsi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Theme="majorHAnsi"/>
                      <w:shd w:val="clear" w:color="auto" w:fill="FFFFFF"/>
                    </w:rPr>
                    <m:t>χ</m:t>
                  </m:r>
                </m:e>
                <m:sup>
                  <m:r>
                    <w:rPr>
                      <w:rFonts w:ascii="Cambria Math" w:hAnsiTheme="majorHAnsi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hd w:val="clear" w:color="auto" w:fill="FFFFFF"/>
                </w:rPr>
                <m:t>≺</m:t>
              </m:r>
              <m:sSup>
                <m:sSupPr>
                  <m:ctrlPr>
                    <w:rPr>
                      <w:rFonts w:ascii="Cambria Math" w:hAnsiTheme="majorHAnsi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Theme="majorHAnsi"/>
                          <w:i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Theme="majorHAnsi"/>
                          <w:shd w:val="clear" w:color="auto" w:fill="FFFFFF"/>
                        </w:rPr>
                        <m:t>χ</m:t>
                      </m:r>
                    </m:e>
                    <m:sub>
                      <m:r>
                        <w:rPr>
                          <w:rFonts w:ascii="Cambria Math" w:hAnsiTheme="majorHAnsi"/>
                          <w:shd w:val="clear" w:color="auto" w:fill="FFFFFF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hAnsiTheme="majorHAnsi"/>
                      <w:shd w:val="clear" w:color="auto" w:fill="FFFFFF"/>
                    </w:rPr>
                    <m:t>2</m:t>
                  </m:r>
                </m:sup>
              </m:sSup>
            </m:e>
          </m:d>
          <m:r>
            <w:rPr>
              <w:rFonts w:ascii="Cambria Math" w:hAnsiTheme="majorHAnsi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/>
                  <w:i/>
                  <w:shd w:val="clear" w:color="auto" w:fill="FFFFFF"/>
                  <w:lang w:eastAsia="en-US"/>
                </w:rPr>
              </m:ctrlPr>
            </m:fPr>
            <m:num>
              <m:r>
                <w:rPr>
                  <w:rFonts w:ascii="Cambria Math"/>
                  <w:shd w:val="clear" w:color="auto" w:fill="FFFFFF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/>
                      <w:shd w:val="clear" w:color="auto" w:fill="FFFFFF"/>
                    </w:rPr>
                    <m:t>2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hd w:val="clear" w:color="auto" w:fill="FFFFFF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hd w:val="clear" w:color="auto" w:fill="FFFFFF"/>
                        </w:rPr>
                        <m:t>ν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hd w:val="clear" w:color="auto" w:fill="FFFFFF"/>
                        </w:rPr>
                        <m:t>2</m:t>
                      </m:r>
                    </m:den>
                  </m:f>
                </m:sup>
              </m:sSup>
              <m:r>
                <w:rPr>
                  <w:rFonts w:ascii="Cambria Math"/>
                  <w:shd w:val="clear" w:color="auto" w:fill="FFFFFF"/>
                  <w:lang w:val="kk-KZ"/>
                </w:rPr>
                <m:t>Г</m:t>
              </m:r>
              <m:r>
                <w:rPr>
                  <w:rFonts w:ascii="Cambria Math"/>
                  <w:shd w:val="clear" w:color="auto" w:fill="FFFFFF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bCs/>
                      <w:shd w:val="clear" w:color="auto" w:fill="FFFFFF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hd w:val="clear" w:color="auto" w:fill="FFFFFF"/>
                    </w:rPr>
                    <m:t>ν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hd w:val="clear" w:color="auto" w:fill="FFFFFF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hd w:val="clear" w:color="auto" w:fill="FFFFFF"/>
                </w:rPr>
                <m:t>)</m:t>
              </m:r>
            </m:den>
          </m:f>
          <m:r>
            <w:rPr>
              <w:rFonts w:ascii="Cambria Math"/>
              <w:shd w:val="clear" w:color="auto" w:fill="FFFFFF"/>
            </w:rPr>
            <m:t xml:space="preserve"> </m:t>
          </m:r>
          <m:nary>
            <m:naryPr>
              <m:limLoc m:val="subSup"/>
              <m:ctrlPr>
                <w:rPr>
                  <w:rFonts w:ascii="Cambria Math" w:hAnsi="Cambria Math"/>
                  <w:i/>
                  <w:shd w:val="clear" w:color="auto" w:fill="FFFFFF"/>
                  <w:lang w:eastAsia="en-US"/>
                </w:rPr>
              </m:ctrlPr>
            </m:naryPr>
            <m:sub>
              <m:r>
                <w:rPr>
                  <w:rFonts w:ascii="Cambria Math"/>
                  <w:shd w:val="clear" w:color="auto" w:fill="FFFFFF"/>
                </w:rPr>
                <m:t>0</m:t>
              </m:r>
            </m:sub>
            <m:sup>
              <m:sSup>
                <m:sSupPr>
                  <m:ctrlPr>
                    <w:rPr>
                      <w:rFonts w:ascii="Cambria Math" w:hAnsiTheme="majorHAnsi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Theme="majorHAnsi"/>
                          <w:i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Theme="majorHAnsi"/>
                          <w:shd w:val="clear" w:color="auto" w:fill="FFFFFF"/>
                        </w:rPr>
                        <m:t>χ</m:t>
                      </m:r>
                    </m:e>
                    <m:sub>
                      <m:r>
                        <w:rPr>
                          <w:rFonts w:ascii="Cambria Math" w:hAnsiTheme="majorHAnsi"/>
                          <w:shd w:val="clear" w:color="auto" w:fill="FFFFFF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hAnsiTheme="majorHAnsi"/>
                      <w:shd w:val="clear" w:color="auto" w:fill="FFFFFF"/>
                    </w:rPr>
                    <m:t>2</m:t>
                  </m:r>
                </m:sup>
              </m:sSup>
            </m:sup>
            <m:e>
              <m:sSup>
                <m:sSupPr>
                  <m:ctrlPr>
                    <w:rPr>
                      <w:rFonts w:ascii="Cambria Math" w:hAnsiTheme="majorHAnsi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Theme="majorHAnsi"/>
                          <w:i/>
                          <w:shd w:val="clear" w:color="auto" w:fill="FFFFFF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Theme="majorHAnsi"/>
                          <w:shd w:val="clear" w:color="auto" w:fill="FFFFFF"/>
                        </w:rPr>
                        <m:t>(χ</m:t>
                      </m:r>
                    </m:e>
                    <m:sup>
                      <m:r>
                        <w:rPr>
                          <w:rFonts w:ascii="Cambria Math" w:hAnsiTheme="majorHAnsi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w:rPr>
                      <w:rFonts w:ascii="Cambria Math" w:hAnsiTheme="majorHAnsi"/>
                      <w:shd w:val="clear" w:color="auto" w:fill="FFFFFF"/>
                    </w:rPr>
                    <m:t>)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bCs/>
                          <w:shd w:val="clear" w:color="auto" w:fill="FFFFFF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hd w:val="clear" w:color="auto" w:fill="FFFFFF"/>
                        </w:rPr>
                        <m:t>ν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hd w:val="clear" w:color="auto" w:fill="FFFFFF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hd w:val="clear" w:color="auto" w:fill="FFFFFF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hd w:val="clear" w:color="auto" w:fill="FFFFFF"/>
                    </w:rPr>
                    <m:t>1</m:t>
                  </m:r>
                </m:sup>
              </m:sSup>
              <m:sSup>
                <m:sSupPr>
                  <m:ctrlPr>
                    <w:rPr>
                      <w:rFonts w:ascii="Cambria Math" w:hAnsiTheme="majorHAnsi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Theme="majorHAnsi"/>
                      <w:shd w:val="clear" w:color="auto" w:fill="FFFFFF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Theme="majorHAnsi"/>
                          <w:i/>
                          <w:shd w:val="clear" w:color="auto" w:fill="FFFFFF"/>
                          <w:lang w:eastAsia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Theme="majorHAnsi"/>
                              <w:i/>
                              <w:shd w:val="clear" w:color="auto" w:fill="FFFFFF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Theme="majorHAnsi"/>
                              <w:shd w:val="clear" w:color="auto" w:fill="FFFFFF"/>
                            </w:rPr>
                            <m:t>-</m:t>
                          </m:r>
                          <m:r>
                            <w:rPr>
                              <w:rFonts w:ascii="Cambria Math" w:hAnsiTheme="majorHAnsi"/>
                              <w:shd w:val="clear" w:color="auto" w:fill="FFFFFF"/>
                            </w:rPr>
                            <m:t>χ</m:t>
                          </m:r>
                        </m:e>
                        <m:sup>
                          <m:r>
                            <w:rPr>
                              <w:rFonts w:ascii="Cambria Math" w:hAnsiTheme="majorHAnsi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Theme="majorHAnsi"/>
                          <w:shd w:val="clear" w:color="auto" w:fill="FFFFFF"/>
                        </w:rPr>
                        <m:t>2</m:t>
                      </m:r>
                    </m:den>
                  </m:f>
                </m:sup>
              </m:sSup>
            </m:e>
          </m:nary>
          <m:r>
            <w:rPr>
              <w:rFonts w:ascii="Cambria Math"/>
              <w:shd w:val="clear" w:color="auto" w:fill="FFFFFF"/>
            </w:rPr>
            <m:t>d</m:t>
          </m:r>
          <m:sSup>
            <m:sSupPr>
              <m:ctrlPr>
                <w:rPr>
                  <w:rFonts w:ascii="Cambria Math" w:hAnsiTheme="majorHAnsi"/>
                  <w:i/>
                  <w:shd w:val="clear" w:color="auto" w:fill="FFFFFF"/>
                  <w:lang w:eastAsia="en-US"/>
                </w:rPr>
              </m:ctrlPr>
            </m:sSupPr>
            <m:e>
              <m:r>
                <w:rPr>
                  <w:rFonts w:ascii="Cambria Math" w:hAnsiTheme="majorHAnsi"/>
                  <w:shd w:val="clear" w:color="auto" w:fill="FFFFFF"/>
                </w:rPr>
                <m:t>(χ</m:t>
              </m:r>
            </m:e>
            <m:sup>
              <m:r>
                <w:rPr>
                  <w:rFonts w:ascii="Cambria Math" w:hAnsiTheme="majorHAnsi"/>
                  <w:shd w:val="clear" w:color="auto" w:fill="FFFFFF"/>
                </w:rPr>
                <m:t>2</m:t>
              </m:r>
            </m:sup>
          </m:sSup>
          <m:r>
            <w:rPr>
              <w:rFonts w:ascii="Cambria Math" w:hAnsiTheme="majorHAnsi"/>
              <w:shd w:val="clear" w:color="auto" w:fill="FFFFFF"/>
            </w:rPr>
            <m:t>),</m:t>
          </m:r>
          <m:sSup>
            <m:sSupPr>
              <m:ctrlPr>
                <w:rPr>
                  <w:rFonts w:ascii="Cambria Math" w:hAnsiTheme="majorHAnsi"/>
                  <w:i/>
                  <w:shd w:val="clear" w:color="auto" w:fill="FFFFFF"/>
                  <w:lang w:eastAsia="en-US"/>
                </w:rPr>
              </m:ctrlPr>
            </m:sSupPr>
            <m:e>
              <m:r>
                <w:rPr>
                  <w:rFonts w:ascii="Cambria Math" w:hAnsiTheme="majorHAnsi"/>
                  <w:shd w:val="clear" w:color="auto" w:fill="FFFFFF"/>
                </w:rPr>
                <m:t>χ</m:t>
              </m:r>
            </m:e>
            <m:sup>
              <m:r>
                <w:rPr>
                  <w:rFonts w:ascii="Cambria Math" w:hAnsiTheme="majorHAnsi"/>
                  <w:shd w:val="clear" w:color="auto" w:fill="FFFFFF"/>
                </w:rPr>
                <m:t>2</m:t>
              </m:r>
            </m:sup>
          </m:sSup>
          <m:r>
            <w:rPr>
              <w:rFonts w:ascii="Cambria Math" w:hAnsi="Cambria Math"/>
              <w:shd w:val="clear" w:color="auto" w:fill="FFFFFF"/>
            </w:rPr>
            <m:t>≥</m:t>
          </m:r>
          <m:r>
            <w:rPr>
              <w:rFonts w:ascii="Cambria Math" w:hAnsiTheme="majorHAnsi"/>
              <w:shd w:val="clear" w:color="auto" w:fill="FFFFFF"/>
            </w:rPr>
            <m:t>0</m:t>
          </m:r>
        </m:oMath>
      </m:oMathPara>
    </w:p>
    <w:p w14:paraId="505C06D2" w14:textId="77777777" w:rsidR="00397E93" w:rsidRDefault="00397E93" w:rsidP="00397E93">
      <w:pPr>
        <w:rPr>
          <w:rFonts w:eastAsiaTheme="minorEastAsia"/>
          <w:i/>
          <w:shd w:val="clear" w:color="auto" w:fill="FFFFFF"/>
          <w:lang w:val="en-US"/>
        </w:rPr>
      </w:pPr>
    </w:p>
    <w:p w14:paraId="757E854C" w14:textId="77777777" w:rsidR="00397E93" w:rsidRDefault="00397E93" w:rsidP="00397E93">
      <w:pPr>
        <w:rPr>
          <w:rFonts w:eastAsiaTheme="minorEastAsia"/>
          <w:shd w:val="clear" w:color="auto" w:fill="FFFFFF"/>
        </w:rPr>
      </w:pPr>
      <w:r w:rsidRPr="00397E93">
        <w:rPr>
          <w:rFonts w:eastAsiaTheme="minorEastAsia"/>
          <w:i/>
          <w:shd w:val="clear" w:color="auto" w:fill="FFFFFF"/>
        </w:rPr>
        <w:t xml:space="preserve"> </w:t>
      </w:r>
      <w:r>
        <w:rPr>
          <w:rFonts w:eastAsiaTheme="minorEastAsia"/>
          <w:shd w:val="clear" w:color="auto" w:fill="FFFFFF"/>
        </w:rPr>
        <w:t xml:space="preserve">По определению математическое ожидание, дисперсия и </w:t>
      </w:r>
      <w:proofErr w:type="gramStart"/>
      <w:r>
        <w:rPr>
          <w:rFonts w:eastAsiaTheme="minorEastAsia"/>
          <w:shd w:val="clear" w:color="auto" w:fill="FFFFFF"/>
        </w:rPr>
        <w:t>среднее  квадратическое</w:t>
      </w:r>
      <w:proofErr w:type="gramEnd"/>
      <w:r>
        <w:rPr>
          <w:rFonts w:eastAsiaTheme="minorEastAsia"/>
          <w:shd w:val="clear" w:color="auto" w:fill="FFFFFF"/>
        </w:rPr>
        <w:t xml:space="preserve"> отклонение соответственно равны :</w:t>
      </w:r>
    </w:p>
    <w:p w14:paraId="11CC9ABD" w14:textId="77777777" w:rsidR="00397E93" w:rsidRDefault="00397E93" w:rsidP="00397E93">
      <w:pPr>
        <w:rPr>
          <w:rFonts w:eastAsiaTheme="minorEastAsia"/>
          <w:bCs/>
          <w:shd w:val="clear" w:color="auto" w:fill="FFFFFF"/>
          <w:lang w:val="en-US"/>
        </w:rPr>
      </w:pPr>
      <m:oMathPara>
        <m:oMath>
          <m:r>
            <w:rPr>
              <w:rFonts w:ascii="Cambria Math" w:eastAsiaTheme="minorEastAsia" w:hAnsi="Cambria Math"/>
              <w:shd w:val="clear" w:color="auto" w:fill="FFFFFF"/>
            </w:rPr>
            <w:lastRenderedPageBreak/>
            <m:t>М</m:t>
          </m:r>
          <m:d>
            <m:dPr>
              <m:ctrlPr>
                <w:rPr>
                  <w:rFonts w:ascii="Cambria Math" w:eastAsiaTheme="minorEastAsia" w:hAnsi="Cambria Math"/>
                  <w:i/>
                  <w:shd w:val="clear" w:color="auto" w:fill="FFFFFF"/>
                  <w:lang w:eastAsia="en-US"/>
                </w:rPr>
              </m:ctrlPr>
            </m:dPr>
            <m:e>
              <m:sSup>
                <m:sSupPr>
                  <m:ctrlPr>
                    <w:rPr>
                      <w:rFonts w:ascii="Cambria Math" w:hAnsiTheme="majorHAnsi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Theme="majorHAnsi"/>
                      <w:shd w:val="clear" w:color="auto" w:fill="FFFFFF"/>
                    </w:rPr>
                    <m:t>χ</m:t>
                  </m:r>
                </m:e>
                <m:sup>
                  <m:r>
                    <w:rPr>
                      <w:rFonts w:ascii="Cambria Math" w:hAnsiTheme="majorHAnsi"/>
                      <w:shd w:val="clear" w:color="auto" w:fill="FFFFFF"/>
                    </w:rPr>
                    <m:t>2</m:t>
                  </m:r>
                </m:sup>
              </m:sSup>
              <m:ctrlPr>
                <w:rPr>
                  <w:rFonts w:ascii="Cambria Math" w:hAnsiTheme="majorHAnsi"/>
                  <w:i/>
                  <w:shd w:val="clear" w:color="auto" w:fill="FFFFFF"/>
                  <w:lang w:eastAsia="en-US"/>
                </w:rPr>
              </m:ctrlPr>
            </m:e>
          </m:d>
          <m:r>
            <w:rPr>
              <w:rFonts w:ascii="Cambria Math" w:hAnsiTheme="majorHAnsi"/>
              <w:shd w:val="clear" w:color="auto" w:fill="FFFFFF"/>
            </w:rPr>
            <m:t>=</m:t>
          </m:r>
          <m:nary>
            <m:naryPr>
              <m:limLoc m:val="subSup"/>
              <m:ctrlPr>
                <w:rPr>
                  <w:rFonts w:ascii="Cambria Math" w:hAnsiTheme="majorHAnsi"/>
                  <w:i/>
                  <w:shd w:val="clear" w:color="auto" w:fill="FFFFFF"/>
                  <w:lang w:eastAsia="en-US"/>
                </w:rPr>
              </m:ctrlPr>
            </m:naryPr>
            <m:sub>
              <m:r>
                <w:rPr>
                  <w:rFonts w:ascii="Cambria Math" w:hAnsiTheme="majorHAnsi"/>
                  <w:shd w:val="clear" w:color="auto" w:fill="FFFFFF"/>
                </w:rPr>
                <m:t>0</m:t>
              </m:r>
            </m:sub>
            <m:sup>
              <m:r>
                <w:rPr>
                  <w:rFonts w:ascii="Cambria Math" w:hAnsi="Cambria Math"/>
                  <w:shd w:val="clear" w:color="auto" w:fill="FFFFFF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Theme="majorHAnsi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Theme="majorHAnsi"/>
                      <w:shd w:val="clear" w:color="auto" w:fill="FFFFFF"/>
                    </w:rPr>
                    <m:t>χ</m:t>
                  </m:r>
                </m:e>
                <m:sup>
                  <m:r>
                    <w:rPr>
                      <w:rFonts w:ascii="Cambria Math" w:hAnsiTheme="majorHAnsi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Fonts w:ascii="Cambria Math" w:hAnsiTheme="majorHAnsi"/>
                  <w:shd w:val="clear" w:color="auto" w:fill="FFFFFF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Theme="majorHAnsi"/>
                      <w:i/>
                      <w:shd w:val="clear" w:color="auto" w:fill="FFFFFF"/>
                      <w:lang w:val="en-US" w:eastAsia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ajorHAnsi"/>
                          <w:i/>
                          <w:shd w:val="clear" w:color="auto" w:fill="FFFFFF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Theme="majorHAnsi"/>
                          <w:shd w:val="clear" w:color="auto" w:fill="FFFFFF"/>
                        </w:rPr>
                        <m:t>χ</m:t>
                      </m:r>
                    </m:e>
                    <m:sup>
                      <m:r>
                        <w:rPr>
                          <w:rFonts w:ascii="Cambria Math" w:hAnsiTheme="majorHAnsi"/>
                          <w:shd w:val="clear" w:color="auto" w:fill="FFFFFF"/>
                        </w:rPr>
                        <m:t>2</m:t>
                      </m:r>
                    </m:sup>
                  </m:sSup>
                  <m:ctrlPr>
                    <w:rPr>
                      <w:rFonts w:ascii="Cambria Math" w:hAnsiTheme="majorHAnsi"/>
                      <w:i/>
                      <w:shd w:val="clear" w:color="auto" w:fill="FFFFFF"/>
                      <w:lang w:eastAsia="en-US"/>
                    </w:rPr>
                  </m:ctrlPr>
                </m:e>
              </m:d>
              <m:r>
                <w:rPr>
                  <w:rFonts w:ascii="Cambria Math" w:hAnsiTheme="majorHAnsi"/>
                  <w:shd w:val="clear" w:color="auto" w:fill="FFFFFF"/>
                </w:rPr>
                <m:t>d</m:t>
              </m:r>
              <m:sSup>
                <m:sSupPr>
                  <m:ctrlPr>
                    <w:rPr>
                      <w:rFonts w:ascii="Cambria Math" w:hAnsiTheme="majorHAnsi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Theme="majorHAnsi"/>
                      <w:shd w:val="clear" w:color="auto" w:fill="FFFFFF"/>
                    </w:rPr>
                    <m:t>χ</m:t>
                  </m:r>
                </m:e>
                <m:sup>
                  <m:r>
                    <w:rPr>
                      <w:rFonts w:ascii="Cambria Math" w:hAnsiTheme="majorHAnsi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Fonts w:ascii="Cambria Math" w:hAnsiTheme="majorHAnsi"/>
                  <w:shd w:val="clear" w:color="auto" w:fill="FFFFFF"/>
                </w:rPr>
                <m:t>=</m:t>
              </m:r>
            </m:e>
          </m:nary>
          <m:r>
            <m:rPr>
              <m:sty m:val="p"/>
            </m:rPr>
            <w:rPr>
              <w:rFonts w:ascii="Cambria Math" w:hAnsi="Cambria Math"/>
              <w:shd w:val="clear" w:color="auto" w:fill="FFFFFF"/>
            </w:rPr>
            <m:t xml:space="preserve"> ν</m:t>
          </m:r>
        </m:oMath>
      </m:oMathPara>
    </w:p>
    <w:p w14:paraId="71590E50" w14:textId="77777777" w:rsidR="00397E93" w:rsidRDefault="00397E93" w:rsidP="00397E93">
      <w:pPr>
        <w:rPr>
          <w:rFonts w:eastAsiaTheme="minorEastAsia"/>
          <w:bCs/>
          <w:shd w:val="clear" w:color="auto" w:fill="FFFFFF"/>
          <w:lang w:val="en-US"/>
        </w:rPr>
      </w:pPr>
      <m:oMathPara>
        <m:oMath>
          <m:r>
            <w:rPr>
              <w:rFonts w:ascii="Cambria Math" w:eastAsiaTheme="minorEastAsia" w:hAnsi="Cambria Math"/>
              <w:shd w:val="clear" w:color="auto" w:fill="FFFFFF"/>
            </w:rPr>
            <m:t>D</m:t>
          </m:r>
          <m:d>
            <m:dPr>
              <m:ctrlPr>
                <w:rPr>
                  <w:rFonts w:ascii="Cambria Math" w:eastAsiaTheme="minorEastAsia" w:hAnsi="Cambria Math"/>
                  <w:i/>
                  <w:shd w:val="clear" w:color="auto" w:fill="FFFFFF"/>
                  <w:lang w:eastAsia="en-US"/>
                </w:rPr>
              </m:ctrlPr>
            </m:dPr>
            <m:e>
              <m:sSup>
                <m:sSupPr>
                  <m:ctrlPr>
                    <w:rPr>
                      <w:rFonts w:ascii="Cambria Math" w:hAnsiTheme="majorHAnsi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Theme="majorHAnsi"/>
                      <w:shd w:val="clear" w:color="auto" w:fill="FFFFFF"/>
                    </w:rPr>
                    <m:t>χ</m:t>
                  </m:r>
                </m:e>
                <m:sup>
                  <m:r>
                    <w:rPr>
                      <w:rFonts w:ascii="Cambria Math" w:hAnsiTheme="majorHAnsi"/>
                      <w:shd w:val="clear" w:color="auto" w:fill="FFFFFF"/>
                    </w:rPr>
                    <m:t>2</m:t>
                  </m:r>
                </m:sup>
              </m:sSup>
              <m:ctrlPr>
                <w:rPr>
                  <w:rFonts w:ascii="Cambria Math" w:hAnsiTheme="majorHAnsi"/>
                  <w:i/>
                  <w:shd w:val="clear" w:color="auto" w:fill="FFFFFF"/>
                  <w:lang w:eastAsia="en-US"/>
                </w:rPr>
              </m:ctrlPr>
            </m:e>
          </m:d>
          <m:r>
            <w:rPr>
              <w:rFonts w:ascii="Cambria Math" w:hAnsiTheme="majorHAnsi"/>
              <w:shd w:val="clear" w:color="auto" w:fill="FFFFFF"/>
            </w:rPr>
            <m:t>=</m:t>
          </m:r>
          <m:nary>
            <m:naryPr>
              <m:limLoc m:val="subSup"/>
              <m:ctrlPr>
                <w:rPr>
                  <w:rFonts w:ascii="Cambria Math" w:hAnsiTheme="majorHAnsi"/>
                  <w:i/>
                  <w:shd w:val="clear" w:color="auto" w:fill="FFFFFF"/>
                  <w:lang w:eastAsia="en-US"/>
                </w:rPr>
              </m:ctrlPr>
            </m:naryPr>
            <m:sub>
              <m:r>
                <w:rPr>
                  <w:rFonts w:ascii="Cambria Math" w:hAnsiTheme="majorHAnsi"/>
                  <w:shd w:val="clear" w:color="auto" w:fill="FFFFFF"/>
                </w:rPr>
                <m:t>0</m:t>
              </m:r>
            </m:sub>
            <m:sup>
              <m:r>
                <w:rPr>
                  <w:rFonts w:ascii="Cambria Math" w:hAnsi="Cambria Math"/>
                  <w:shd w:val="clear" w:color="auto" w:fill="FFFFFF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Theme="majorHAnsi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Theme="majorHAnsi"/>
                          <w:i/>
                          <w:shd w:val="clear" w:color="auto" w:fill="FFFFFF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Theme="majorHAnsi"/>
                          <w:shd w:val="clear" w:color="auto" w:fill="FFFFFF"/>
                        </w:rPr>
                        <m:t>(χ</m:t>
                      </m:r>
                    </m:e>
                    <m:sup>
                      <m:r>
                        <w:rPr>
                          <w:rFonts w:ascii="Cambria Math" w:hAnsiTheme="majorHAnsi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w:rPr>
                      <w:rFonts w:ascii="Cambria Math" w:hAnsiTheme="majorHAnsi"/>
                      <w:shd w:val="clear" w:color="auto" w:fill="FFFFFF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hd w:val="clear" w:color="auto" w:fill="FFFFFF"/>
                    </w:rPr>
                    <m:t>ν)</m:t>
                  </m:r>
                </m:e>
                <m:sup>
                  <m:r>
                    <w:rPr>
                      <w:rFonts w:ascii="Cambria Math" w:hAnsiTheme="majorHAnsi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Fonts w:ascii="Cambria Math" w:hAnsiTheme="majorHAnsi"/>
                  <w:shd w:val="clear" w:color="auto" w:fill="FFFFFF"/>
                  <w:lang w:val="en-US"/>
                </w:rPr>
                <m:t>p</m:t>
              </m:r>
              <m:d>
                <m:dPr>
                  <m:ctrlPr>
                    <w:rPr>
                      <w:rFonts w:ascii="Cambria Math" w:hAnsiTheme="majorHAnsi"/>
                      <w:i/>
                      <w:shd w:val="clear" w:color="auto" w:fill="FFFFFF"/>
                      <w:lang w:val="en-US" w:eastAsia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Theme="majorHAnsi"/>
                          <w:i/>
                          <w:shd w:val="clear" w:color="auto" w:fill="FFFFFF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Theme="majorHAnsi"/>
                          <w:shd w:val="clear" w:color="auto" w:fill="FFFFFF"/>
                        </w:rPr>
                        <m:t>χ</m:t>
                      </m:r>
                    </m:e>
                    <m:sup>
                      <m:r>
                        <w:rPr>
                          <w:rFonts w:ascii="Cambria Math" w:hAnsiTheme="majorHAnsi"/>
                          <w:shd w:val="clear" w:color="auto" w:fill="FFFFFF"/>
                        </w:rPr>
                        <m:t>2</m:t>
                      </m:r>
                    </m:sup>
                  </m:sSup>
                  <m:ctrlPr>
                    <w:rPr>
                      <w:rFonts w:ascii="Cambria Math" w:hAnsiTheme="majorHAnsi"/>
                      <w:i/>
                      <w:shd w:val="clear" w:color="auto" w:fill="FFFFFF"/>
                      <w:lang w:eastAsia="en-US"/>
                    </w:rPr>
                  </m:ctrlPr>
                </m:e>
              </m:d>
              <m:r>
                <w:rPr>
                  <w:rFonts w:ascii="Cambria Math" w:hAnsiTheme="majorHAnsi"/>
                  <w:shd w:val="clear" w:color="auto" w:fill="FFFFFF"/>
                </w:rPr>
                <m:t>d</m:t>
              </m:r>
              <m:sSup>
                <m:sSupPr>
                  <m:ctrlPr>
                    <w:rPr>
                      <w:rFonts w:ascii="Cambria Math" w:hAnsiTheme="majorHAnsi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Theme="majorHAnsi"/>
                      <w:shd w:val="clear" w:color="auto" w:fill="FFFFFF"/>
                    </w:rPr>
                    <m:t>χ</m:t>
                  </m:r>
                </m:e>
                <m:sup>
                  <m:r>
                    <w:rPr>
                      <w:rFonts w:ascii="Cambria Math" w:hAnsiTheme="majorHAnsi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Fonts w:ascii="Cambria Math" w:hAnsiTheme="majorHAnsi"/>
                  <w:shd w:val="clear" w:color="auto" w:fill="FFFFFF"/>
                </w:rPr>
                <m:t>=</m:t>
              </m:r>
            </m:e>
          </m:nary>
          <m:r>
            <m:rPr>
              <m:sty m:val="p"/>
            </m:rPr>
            <w:rPr>
              <w:rFonts w:ascii="Cambria Math" w:hAnsi="Cambria Math"/>
              <w:shd w:val="clear" w:color="auto" w:fill="FFFFFF"/>
            </w:rPr>
            <m:t xml:space="preserve"> 2ν</m:t>
          </m:r>
        </m:oMath>
      </m:oMathPara>
    </w:p>
    <w:p w14:paraId="0087021C" w14:textId="77777777" w:rsidR="00397E93" w:rsidRDefault="00397E93" w:rsidP="00397E93">
      <w:pPr>
        <w:rPr>
          <w:rFonts w:eastAsiaTheme="minorEastAsia"/>
          <w:bCs/>
          <w:shd w:val="clear" w:color="auto" w:fill="FFFFFF"/>
          <w:lang w:val="en-US"/>
        </w:rPr>
      </w:pPr>
    </w:p>
    <w:p w14:paraId="5668A724" w14:textId="77777777" w:rsidR="00397E93" w:rsidRDefault="00397E93" w:rsidP="00397E93">
      <w:pPr>
        <w:rPr>
          <w:rFonts w:eastAsiaTheme="minorEastAsia"/>
          <w:bCs/>
          <w:i/>
          <w:shd w:val="clear" w:color="auto" w:fill="FFFFFF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hd w:val="clear" w:color="auto" w:fill="FFFFFF"/>
            </w:rPr>
            <m:t>σ</m:t>
          </m:r>
          <m:d>
            <m:dPr>
              <m:ctrlPr>
                <w:rPr>
                  <w:rFonts w:ascii="Cambria Math" w:hAnsi="Cambria Math"/>
                  <w:shd w:val="clear" w:color="auto" w:fill="FFFFFF"/>
                  <w:lang w:eastAsia="en-US"/>
                </w:rPr>
              </m:ctrlPr>
            </m:dPr>
            <m:e>
              <m:sSup>
                <m:sSupPr>
                  <m:ctrlPr>
                    <w:rPr>
                      <w:rFonts w:ascii="Cambria Math" w:hAnsiTheme="majorHAnsi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Theme="majorHAnsi"/>
                      <w:shd w:val="clear" w:color="auto" w:fill="FFFFFF"/>
                    </w:rPr>
                    <m:t>χ</m:t>
                  </m:r>
                </m:e>
                <m:sup>
                  <m:r>
                    <w:rPr>
                      <w:rFonts w:ascii="Cambria Math" w:hAnsiTheme="majorHAnsi"/>
                      <w:shd w:val="clear" w:color="auto" w:fill="FFFFFF"/>
                    </w:rPr>
                    <m:t>2</m:t>
                  </m:r>
                </m:sup>
              </m:sSup>
              <m:ctrlPr>
                <w:rPr>
                  <w:rFonts w:ascii="Cambria Math" w:hAnsiTheme="majorHAnsi"/>
                  <w:i/>
                  <w:shd w:val="clear" w:color="auto" w:fill="FFFFFF"/>
                  <w:lang w:eastAsia="en-US"/>
                </w:rPr>
              </m:ctrlPr>
            </m:e>
          </m:d>
          <m:r>
            <w:rPr>
              <w:rFonts w:ascii="Cambria Math" w:hAnsiTheme="majorHAnsi"/>
              <w:shd w:val="clear" w:color="auto" w:fill="FFFFFF"/>
            </w:rPr>
            <m:t>=</m:t>
          </m:r>
          <m:rad>
            <m:radPr>
              <m:degHide m:val="1"/>
              <m:ctrlPr>
                <w:rPr>
                  <w:rFonts w:ascii="Cambria Math" w:hAnsiTheme="majorHAnsi"/>
                  <w:i/>
                  <w:shd w:val="clear" w:color="auto" w:fill="FFFFFF"/>
                  <w:lang w:eastAsia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hd w:val="clear" w:color="auto" w:fill="FFFFFF"/>
                </w:rPr>
                <m:t>2ν</m:t>
              </m:r>
            </m:e>
          </m:rad>
        </m:oMath>
      </m:oMathPara>
    </w:p>
    <w:p w14:paraId="07E0E80D" w14:textId="77777777" w:rsidR="00397E93" w:rsidRDefault="00397E93" w:rsidP="00397E93">
      <w:pPr>
        <w:rPr>
          <w:rFonts w:eastAsiaTheme="minorEastAsia"/>
          <w:shd w:val="clear" w:color="auto" w:fill="FFFFFF"/>
        </w:rPr>
      </w:pPr>
      <w:r>
        <w:rPr>
          <w:rFonts w:eastAsiaTheme="minorEastAsia"/>
          <w:bCs/>
          <w:shd w:val="clear" w:color="auto" w:fill="FFFFFF"/>
        </w:rPr>
        <w:t xml:space="preserve">Асимметрия и эксцесс распределения </w:t>
      </w:r>
      <m:oMath>
        <m:sSup>
          <m:sSupPr>
            <m:ctrlPr>
              <w:rPr>
                <w:rFonts w:ascii="Cambria Math" w:hAnsiTheme="majorHAnsi"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Theme="majorHAnsi"/>
                <w:shd w:val="clear" w:color="auto" w:fill="FFFFFF"/>
              </w:rPr>
              <m:t>χ</m:t>
            </m:r>
          </m:e>
          <m:sup>
            <m:r>
              <w:rPr>
                <w:rFonts w:ascii="Cambria Math" w:hAnsiTheme="majorHAnsi"/>
                <w:shd w:val="clear" w:color="auto" w:fill="FFFFFF"/>
              </w:rPr>
              <m:t>2</m:t>
            </m:r>
          </m:sup>
        </m:sSup>
        <m:r>
          <w:rPr>
            <w:rFonts w:ascii="Cambria Math" w:hAnsiTheme="majorHAnsi"/>
            <w:shd w:val="clear" w:color="auto" w:fill="FFFFFF"/>
          </w:rPr>
          <m:t xml:space="preserve"> </m:t>
        </m:r>
      </m:oMath>
      <w:r>
        <w:rPr>
          <w:rFonts w:eastAsiaTheme="minorEastAsia"/>
          <w:shd w:val="clear" w:color="auto" w:fill="FFFFFF"/>
        </w:rPr>
        <w:t xml:space="preserve">соответственно </w:t>
      </w:r>
      <w:proofErr w:type="gramStart"/>
      <w:r>
        <w:rPr>
          <w:rFonts w:eastAsiaTheme="minorEastAsia"/>
          <w:shd w:val="clear" w:color="auto" w:fill="FFFFFF"/>
        </w:rPr>
        <w:t>равны :</w:t>
      </w:r>
      <w:proofErr w:type="gramEnd"/>
      <w:r>
        <w:rPr>
          <w:rFonts w:eastAsiaTheme="minorEastAsia"/>
          <w:shd w:val="clear" w:color="auto" w:fill="FFFFFF"/>
        </w:rPr>
        <w:t xml:space="preserve"> </w:t>
      </w:r>
    </w:p>
    <w:p w14:paraId="5A32DCBD" w14:textId="77777777" w:rsidR="00397E93" w:rsidRDefault="00000000" w:rsidP="00397E93">
      <w:pPr>
        <w:rPr>
          <w:rFonts w:eastAsiaTheme="minorEastAsia"/>
          <w:bCs/>
          <w:i/>
          <w:shd w:val="clear" w:color="auto" w:fill="FFFFFF"/>
        </w:rPr>
      </w:pPr>
      <m:oMath>
        <m:sSub>
          <m:sSub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eastAsiaTheme="minorEastAsia" w:hAnsi="Cambria Math"/>
                <w:shd w:val="clear" w:color="auto" w:fill="FFFFFF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/>
                <w:shd w:val="clear" w:color="auto" w:fill="FFFFFF"/>
              </w:rPr>
              <m:t>k</m:t>
            </m:r>
          </m:sub>
        </m:sSub>
        <m:r>
          <w:rPr>
            <w:rFonts w:ascii="Cambria Math" w:eastAsiaTheme="minorEastAsia" w:hAnsi="Cambria Math"/>
            <w:shd w:val="clear" w:color="auto" w:fill="FFFFFF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radPr>
          <m:deg/>
          <m:e>
            <m:r>
              <w:rPr>
                <w:rFonts w:ascii="Cambria Math" w:eastAsiaTheme="minorEastAsia" w:hAnsi="Cambria Math"/>
                <w:shd w:val="clear" w:color="auto" w:fill="FFFFFF"/>
              </w:rPr>
              <m:t>8/</m:t>
            </m:r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ν</m:t>
            </m:r>
          </m:e>
        </m:rad>
      </m:oMath>
      <w:r w:rsidR="00397E93">
        <w:rPr>
          <w:rFonts w:eastAsiaTheme="minorEastAsia"/>
          <w:bCs/>
          <w:i/>
          <w:shd w:val="clear" w:color="auto" w:fill="FFFFFF"/>
        </w:rPr>
        <w:t>;</w:t>
      </w:r>
      <m:oMath>
        <m:r>
          <w:rPr>
            <w:rFonts w:ascii="Cambria Math" w:eastAsiaTheme="minorEastAsia" w:hAnsi="Cambria Math"/>
            <w:shd w:val="clear" w:color="auto" w:fill="FFFFFF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sSubPr>
          <m:e>
            <m:r>
              <w:rPr>
                <w:rFonts w:ascii="Cambria Math" w:eastAsiaTheme="minorEastAsia" w:hAnsi="Cambria Math"/>
                <w:shd w:val="clear" w:color="auto" w:fill="FFFFFF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/>
                <w:shd w:val="clear" w:color="auto" w:fill="FFFFFF"/>
              </w:rPr>
              <m:t>k</m:t>
            </m:r>
          </m:sub>
        </m:sSub>
        <m:r>
          <w:rPr>
            <w:rFonts w:ascii="Cambria Math" w:eastAsiaTheme="minorEastAsia" w:hAnsi="Cambria Math"/>
            <w:shd w:val="clear" w:color="auto" w:fill="FFFFFF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  <w:shd w:val="clear" w:color="auto" w:fill="FFFFFF"/>
              </w:rPr>
              <m:t>12</m:t>
            </m:r>
          </m:num>
          <m:den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ν</m:t>
            </m:r>
            <m:ctrlPr>
              <w:rPr>
                <w:rFonts w:ascii="Cambria Math" w:hAnsi="Cambria Math"/>
                <w:bCs/>
                <w:shd w:val="clear" w:color="auto" w:fill="FFFFFF"/>
                <w:lang w:eastAsia="en-US"/>
              </w:rPr>
            </m:ctrlPr>
          </m:den>
        </m:f>
        <m:r>
          <m:rPr>
            <m:sty m:val="p"/>
          </m:rPr>
          <w:rPr>
            <w:rFonts w:ascii="Cambria Math" w:hAnsi="Cambria Math"/>
            <w:shd w:val="clear" w:color="auto" w:fill="FFFFFF"/>
          </w:rPr>
          <m:t xml:space="preserve"> .</m:t>
        </m:r>
      </m:oMath>
    </w:p>
    <w:p w14:paraId="6C4B2A54" w14:textId="77777777" w:rsidR="00397E93" w:rsidRDefault="00397E93" w:rsidP="00397E93">
      <w:pPr>
        <w:rPr>
          <w:rFonts w:eastAsiaTheme="minorEastAsia"/>
          <w:bCs/>
          <w:shd w:val="clear" w:color="auto" w:fill="FFFFFF"/>
          <w:lang w:val="kk-KZ"/>
        </w:rPr>
      </w:pPr>
      <w:r>
        <w:rPr>
          <w:rFonts w:eastAsiaTheme="minorEastAsia"/>
          <w:bCs/>
          <w:shd w:val="clear" w:color="auto" w:fill="FFFFFF"/>
        </w:rPr>
        <w:t xml:space="preserve">Отметим, что если </w:t>
      </w:r>
      <w:r>
        <w:rPr>
          <w:rFonts w:eastAsiaTheme="minorEastAsia"/>
          <w:bCs/>
          <w:shd w:val="clear" w:color="auto" w:fill="FFFFFF"/>
          <w:lang w:val="en-US"/>
        </w:rPr>
        <w:t>n</w:t>
      </w:r>
      <w:proofErr w:type="gramStart"/>
      <w:r>
        <w:rPr>
          <w:rFonts w:eastAsiaTheme="minorEastAsia"/>
          <w:bCs/>
          <w:shd w:val="clear" w:color="auto" w:fill="FFFFFF"/>
        </w:rPr>
        <w:t>→  ∞</w:t>
      </w:r>
      <w:proofErr w:type="gramEnd"/>
      <w:r>
        <w:rPr>
          <w:rFonts w:eastAsiaTheme="minorEastAsia"/>
          <w:bCs/>
          <w:shd w:val="clear" w:color="auto" w:fill="FFFFFF"/>
        </w:rPr>
        <w:t xml:space="preserve"> , то распределение отношения </w:t>
      </w:r>
      <m:oMath>
        <m:sSup>
          <m:sSupPr>
            <m:ctrlPr>
              <w:rPr>
                <w:rFonts w:ascii="Cambria Math" w:hAnsiTheme="majorHAnsi"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Theme="majorHAnsi"/>
                <w:shd w:val="clear" w:color="auto" w:fill="FFFFFF"/>
              </w:rPr>
              <m:t>(χ</m:t>
            </m:r>
          </m:e>
          <m:sup>
            <m:r>
              <w:rPr>
                <w:rFonts w:ascii="Cambria Math" w:hAnsiTheme="majorHAnsi"/>
                <w:shd w:val="clear" w:color="auto" w:fill="FFFFFF"/>
              </w:rPr>
              <m:t>2</m:t>
            </m:r>
          </m:sup>
        </m:sSup>
        <m:r>
          <w:rPr>
            <w:rFonts w:ascii="Cambria Math" w:hAnsiTheme="majorHAnsi"/>
            <w:shd w:val="clear" w:color="auto" w:fill="FFFFFF"/>
          </w:rPr>
          <m:t>-</m:t>
        </m:r>
        <m:r>
          <m:rPr>
            <m:sty m:val="p"/>
          </m:rPr>
          <w:rPr>
            <w:rFonts w:ascii="Cambria Math" w:hAnsi="Cambria Math"/>
            <w:shd w:val="clear" w:color="auto" w:fill="FFFFFF"/>
          </w:rPr>
          <m:t>ν)/</m:t>
        </m:r>
        <m:rad>
          <m:radPr>
            <m:degHide m:val="1"/>
            <m:ctrlPr>
              <w:rPr>
                <w:rFonts w:ascii="Cambria Math" w:hAnsi="Cambria Math"/>
                <w:bCs/>
                <w:shd w:val="clear" w:color="auto" w:fill="FFFFFF"/>
                <w:lang w:eastAsia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2ν</m:t>
            </m:r>
          </m:e>
        </m:rad>
        <m:r>
          <m:rPr>
            <m:sty m:val="p"/>
          </m:rPr>
          <w:rPr>
            <w:rFonts w:ascii="Cambria Math" w:hAnsi="Cambria Math"/>
            <w:shd w:val="clear" w:color="auto" w:fill="FFFFFF"/>
          </w:rPr>
          <m:t xml:space="preserve">    </m:t>
        </m:r>
      </m:oMath>
    </w:p>
    <w:p w14:paraId="1AA3D965" w14:textId="77777777" w:rsidR="00397E93" w:rsidRDefault="00397E93" w:rsidP="00397E93">
      <w:pPr>
        <w:rPr>
          <w:rFonts w:eastAsiaTheme="minorEastAsia"/>
          <w:bCs/>
          <w:shd w:val="clear" w:color="auto" w:fill="FFFFFF"/>
        </w:rPr>
      </w:pPr>
      <w:r>
        <w:rPr>
          <w:rFonts w:eastAsiaTheme="minorEastAsia"/>
          <w:bCs/>
          <w:shd w:val="clear" w:color="auto" w:fill="FFFFFF"/>
        </w:rPr>
        <w:t>стремится к нормированному нормальному закону распределения.</w:t>
      </w:r>
    </w:p>
    <w:p w14:paraId="1AD7BB5B" w14:textId="77777777" w:rsidR="00397E93" w:rsidRDefault="00397E93" w:rsidP="00397E93">
      <w:p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eastAsiaTheme="minorEastAsia"/>
          <w:bCs/>
          <w:shd w:val="clear" w:color="auto" w:fill="FFFFFF"/>
        </w:rPr>
        <w:t xml:space="preserve">Это распределение непосредственно связано с распределением </w:t>
      </w:r>
      <w:proofErr w:type="gramStart"/>
      <w:r>
        <w:rPr>
          <w:rFonts w:eastAsiaTheme="minorEastAsia"/>
          <w:bCs/>
          <w:shd w:val="clear" w:color="auto" w:fill="FFFFFF"/>
        </w:rPr>
        <w:t>статистической  дисперсии</w:t>
      </w:r>
      <w:proofErr w:type="gramEnd"/>
      <w:r>
        <w:rPr>
          <w:rFonts w:eastAsiaTheme="minorEastAsia"/>
          <w:bCs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hd w:val="clear" w:color="auto" w:fill="FFFFFF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hd w:val="clear" w:color="auto" w:fill="FFFFFF"/>
                  </w:rPr>
                  <m:t>X</m:t>
                </m:r>
              </m:sub>
            </m:sSub>
          </m:e>
          <m:sup>
            <m:r>
              <w:rPr>
                <w:rFonts w:ascii="Cambria Math" w:eastAsiaTheme="minorEastAsia" w:hAnsi="Cambria Math"/>
                <w:shd w:val="clear" w:color="auto" w:fill="FFFFFF"/>
              </w:rPr>
              <m:t>2</m:t>
            </m:r>
          </m:sup>
        </m:sSup>
      </m:oMath>
      <w:r>
        <w:rPr>
          <w:rFonts w:eastAsiaTheme="minorEastAsia"/>
          <w:bCs/>
          <w:shd w:val="clear" w:color="auto" w:fill="FFFFFF"/>
        </w:rPr>
        <w:t xml:space="preserve">  выборки. Статистическая дисперсия, как было указано в § 6.2, вычисляется по формуле</w:t>
      </w:r>
      <w:r>
        <w:t xml:space="preserve"> </w:t>
      </w:r>
    </w:p>
    <w:p w14:paraId="613B465B" w14:textId="77777777" w:rsidR="00397E93" w:rsidRDefault="00000000" w:rsidP="00397E93">
      <w:pPr>
        <w:rPr>
          <w:i/>
        </w:rPr>
      </w:pPr>
      <m:oMath>
        <m:sSup>
          <m:sSup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hd w:val="clear" w:color="auto" w:fill="FFFFFF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hd w:val="clear" w:color="auto" w:fill="FFFFFF"/>
                  </w:rPr>
                  <m:t>X</m:t>
                </m:r>
              </m:sub>
            </m:sSub>
          </m:e>
          <m:sup>
            <m:r>
              <w:rPr>
                <w:rFonts w:ascii="Cambria Math" w:eastAsiaTheme="minorEastAsia" w:hAnsi="Cambria Math"/>
                <w:shd w:val="clear" w:color="auto" w:fill="FFFFFF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/>
            <w:shd w:val="clear" w:color="auto" w:fill="FFFFFF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shd w:val="clear" w:color="auto" w:fill="FFFFFF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shd w:val="clear" w:color="auto" w:fill="FFFFFF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/>
                <w:shd w:val="clear" w:color="auto" w:fill="FFFFFF"/>
              </w:rPr>
              <m:t>n</m:t>
            </m:r>
          </m:den>
        </m:f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Cs/>
                <w:shd w:val="clear" w:color="auto" w:fill="FFFFFF"/>
                <w:lang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/>
                <w:shd w:val="clear" w:color="auto" w:fill="FFFFFF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eastAsiaTheme="minorEastAsia"/>
                <w:shd w:val="clear" w:color="auto" w:fill="FFFFFF"/>
              </w:rPr>
              <m:t>n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bCs/>
                    <w:shd w:val="clear" w:color="auto" w:fill="FFFFFF"/>
                    <w:lang w:eastAsia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hd w:val="clear" w:color="auto" w:fill="FFFFFF"/>
                      </w:rPr>
                      <m:t>(x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/>
                        <w:shd w:val="clear" w:color="auto" w:fill="FFFFFF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/>
                    <w:shd w:val="clear" w:color="auto" w:fill="FFFFFF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/>
                    <w:shd w:val="clear" w:color="auto" w:fill="FFFFFF"/>
                  </w:rPr>
                  <m:t>X)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/>
                    <w:shd w:val="clear" w:color="auto" w:fill="FFFFFF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/>
                <w:shd w:val="clear" w:color="auto" w:fill="FFFFFF"/>
              </w:rPr>
              <m:t xml:space="preserve"> </m:t>
            </m:r>
          </m:e>
        </m:nary>
      </m:oMath>
      <w:r w:rsidR="00397E93">
        <w:rPr>
          <w:rFonts w:eastAsiaTheme="minorEastAsia"/>
          <w:bCs/>
          <w:i/>
          <w:shd w:val="clear" w:color="auto" w:fill="FFFFFF"/>
        </w:rPr>
        <w:t>.</w:t>
      </w:r>
    </w:p>
    <w:p w14:paraId="3A070905" w14:textId="77777777" w:rsidR="00397E93" w:rsidRDefault="00397E93" w:rsidP="00397E93">
      <w:pPr>
        <w:rPr>
          <w:rFonts w:eastAsiaTheme="minorEastAsia"/>
          <w:bCs/>
          <w:shd w:val="clear" w:color="auto" w:fill="FFFFFF"/>
        </w:rPr>
      </w:pPr>
      <w:r>
        <w:rPr>
          <w:rFonts w:eastAsiaTheme="minorEastAsia"/>
          <w:bCs/>
          <w:shd w:val="clear" w:color="auto" w:fill="FFFFFF"/>
        </w:rPr>
        <w:t xml:space="preserve">Справедливо следующее утверждение: если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EastAsia"/>
              </w:rPr>
              <m:t>Х</m:t>
            </m:r>
          </m:e>
          <m:sub>
            <m:r>
              <w:rPr>
                <w:rFonts w:ascii="Cambria Math" w:eastAsiaTheme="minorEastAsia"/>
              </w:rPr>
              <m:t>1</m:t>
            </m:r>
          </m:sub>
        </m:sSub>
        <m:r>
          <w:rPr>
            <w:rFonts w:ascii="Cambria Math" w:eastAsiaTheme="minorEastAsia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EastAsia"/>
              </w:rPr>
              <m:t>Х</m:t>
            </m:r>
          </m:e>
          <m:sub>
            <m:r>
              <w:rPr>
                <w:rFonts w:ascii="Cambria Math" w:eastAsiaTheme="minorEastAsia"/>
              </w:rPr>
              <m:t>2</m:t>
            </m:r>
          </m:sub>
        </m:sSub>
        <m:r>
          <w:rPr>
            <w:rFonts w:ascii="Cambria Math" w:eastAsiaTheme="minorEastAsia"/>
          </w:rPr>
          <m:t xml:space="preserve"> ,</m:t>
        </m:r>
        <m:r>
          <w:rPr>
            <w:rFonts w:ascii="Cambria Math" w:eastAsiaTheme="minorEastAsia"/>
          </w:rPr>
          <m:t>…</m:t>
        </m:r>
        <m:r>
          <w:rPr>
            <w:rFonts w:ascii="Cambria Math" w:eastAsiaTheme="minorEastAsia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EastAsia"/>
              </w:rPr>
              <m:t>Х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n</m:t>
            </m:r>
          </m:sub>
        </m:sSub>
      </m:oMath>
      <w:r>
        <w:rPr>
          <w:rFonts w:eastAsiaTheme="minorEastAsia"/>
          <w:bCs/>
          <w:shd w:val="clear" w:color="auto" w:fill="FFFFFF"/>
        </w:rPr>
        <w:t xml:space="preserve">- независимые нормально распределенные случайные величины с одинаковыми математическими </w:t>
      </w:r>
      <w:proofErr w:type="gramStart"/>
      <w:r>
        <w:rPr>
          <w:rFonts w:eastAsiaTheme="minorEastAsia"/>
          <w:bCs/>
          <w:shd w:val="clear" w:color="auto" w:fill="FFFFFF"/>
          <w:lang w:val="kk-KZ"/>
        </w:rPr>
        <w:t xml:space="preserve">ожиданиями </w:t>
      </w:r>
      <w:r>
        <w:rPr>
          <w:rFonts w:eastAsiaTheme="minorEastAsia"/>
          <w:bCs/>
          <w:shd w:val="clear" w:color="auto" w:fill="FFFFFF"/>
        </w:rPr>
        <w:t xml:space="preserve"> и</w:t>
      </w:r>
      <w:proofErr w:type="gramEnd"/>
      <w:r>
        <w:rPr>
          <w:rFonts w:eastAsiaTheme="minorEastAsia"/>
          <w:bCs/>
          <w:shd w:val="clear" w:color="auto" w:fill="FFFFFF"/>
        </w:rPr>
        <w:t xml:space="preserve"> дисперсиями, то случайная переменная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eastAsiaTheme="minorEastAsia" w:hAnsi="Cambria Math"/>
                <w:shd w:val="clear" w:color="auto" w:fill="FFFFFF"/>
              </w:rPr>
              <m:t>V</m:t>
            </m:r>
          </m:e>
          <m:sup>
            <m:r>
              <w:rPr>
                <w:rFonts w:ascii="Cambria Math" w:eastAsiaTheme="minorEastAsia" w:hAnsi="Cambria Math"/>
                <w:shd w:val="clear" w:color="auto" w:fill="FFFFFF"/>
              </w:rPr>
              <m:t>2</m:t>
            </m:r>
          </m:sup>
        </m:sSup>
        <m:r>
          <w:rPr>
            <w:rFonts w:ascii="Cambria Math" w:eastAsiaTheme="minorEastAsia" w:hAnsi="Cambria Math"/>
            <w:shd w:val="clear" w:color="auto" w:fill="FFFFFF"/>
          </w:rPr>
          <m:t>=</m:t>
        </m:r>
        <m:r>
          <m:rPr>
            <m:sty m:val="p"/>
          </m:rPr>
          <w:rPr>
            <w:rFonts w:ascii="Cambria Math" w:hAnsi="Cambria Math"/>
            <w:shd w:val="clear" w:color="auto" w:fill="FFFFFF"/>
          </w:rPr>
          <m:t>ν</m:t>
        </m:r>
        <m:sSup>
          <m:sSup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hd w:val="clear" w:color="auto" w:fill="FFFFFF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hd w:val="clear" w:color="auto" w:fill="FFFFFF"/>
                  </w:rPr>
                  <m:t>X</m:t>
                </m:r>
              </m:sub>
            </m:sSub>
          </m:e>
          <m:sup>
            <m:r>
              <w:rPr>
                <w:rFonts w:ascii="Cambria Math" w:eastAsiaTheme="minorEastAsia" w:hAnsi="Cambria Math"/>
                <w:shd w:val="clear" w:color="auto" w:fill="FFFFFF"/>
              </w:rPr>
              <m:t>2</m:t>
            </m:r>
          </m:sup>
        </m:sSup>
        <m:r>
          <w:rPr>
            <w:rFonts w:ascii="Cambria Math" w:eastAsiaTheme="minorEastAsia" w:hAnsi="Cambria Math"/>
            <w:shd w:val="clear" w:color="auto" w:fill="FFFFFF"/>
          </w:rPr>
          <m:t>/</m:t>
        </m:r>
        <m:sSup>
          <m:sSup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σ</m:t>
            </m:r>
          </m:e>
          <m:sup>
            <m:r>
              <w:rPr>
                <w:rFonts w:ascii="Cambria Math" w:eastAsiaTheme="minorEastAsia" w:hAnsi="Cambria Math"/>
                <w:shd w:val="clear" w:color="auto" w:fill="FFFFFF"/>
              </w:rPr>
              <m:t>2</m:t>
            </m:r>
          </m:sup>
        </m:sSup>
      </m:oMath>
      <w:r>
        <w:rPr>
          <w:rFonts w:eastAsiaTheme="minorEastAsia"/>
          <w:bCs/>
          <w:shd w:val="clear" w:color="auto" w:fill="FFFFFF"/>
        </w:rPr>
        <w:t xml:space="preserve"> имеет распределение </w:t>
      </w:r>
      <m:oMath>
        <m:sSup>
          <m:sSupPr>
            <m:ctrlPr>
              <w:rPr>
                <w:rFonts w:ascii="Cambria Math" w:hAnsiTheme="majorHAnsi"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Theme="majorHAnsi"/>
                <w:shd w:val="clear" w:color="auto" w:fill="FFFFFF"/>
              </w:rPr>
              <m:t>χ</m:t>
            </m:r>
          </m:e>
          <m:sup>
            <m:r>
              <w:rPr>
                <w:rFonts w:ascii="Cambria Math" w:hAnsiTheme="majorHAnsi"/>
                <w:shd w:val="clear" w:color="auto" w:fill="FFFFFF"/>
              </w:rPr>
              <m:t>2</m:t>
            </m:r>
          </m:sup>
        </m:sSup>
      </m:oMath>
      <w:r>
        <w:rPr>
          <w:rFonts w:eastAsiaTheme="minorEastAsia"/>
          <w:bCs/>
          <w:shd w:val="clear" w:color="auto" w:fill="FFFFFF"/>
        </w:rPr>
        <w:t xml:space="preserve">  с </w: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>ν-1</m:t>
        </m:r>
      </m:oMath>
      <w:r>
        <w:rPr>
          <w:rFonts w:eastAsiaTheme="minorEastAsia"/>
          <w:bCs/>
          <w:shd w:val="clear" w:color="auto" w:fill="FFFFFF"/>
        </w:rPr>
        <w:t xml:space="preserve"> степенями </w:t>
      </w:r>
      <w:proofErr w:type="spellStart"/>
      <w:r>
        <w:rPr>
          <w:rFonts w:eastAsiaTheme="minorEastAsia"/>
          <w:bCs/>
          <w:shd w:val="clear" w:color="auto" w:fill="FFFFFF"/>
        </w:rPr>
        <w:t>свободы.Поэтому</w:t>
      </w:r>
      <w:proofErr w:type="spellEnd"/>
      <w:r>
        <w:rPr>
          <w:rFonts w:eastAsiaTheme="minorEastAsia"/>
          <w:bCs/>
          <w:shd w:val="clear" w:color="auto" w:fill="FFFFFF"/>
        </w:rPr>
        <w:t xml:space="preserve"> при нахождении вероятности того, что дисперсия выборки</w:t>
      </w:r>
    </w:p>
    <w:p w14:paraId="3AF1D73D" w14:textId="77777777" w:rsidR="00397E93" w:rsidRDefault="00000000" w:rsidP="00397E93">
      <w:pPr>
        <w:rPr>
          <w:rFonts w:eastAsiaTheme="minorEastAsia"/>
          <w:bCs/>
          <w:shd w:val="clear" w:color="auto" w:fill="FFFFFF"/>
        </w:rPr>
      </w:pPr>
      <m:oMath>
        <m:sSup>
          <m:sSup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hd w:val="clear" w:color="auto" w:fill="FFFFFF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hd w:val="clear" w:color="auto" w:fill="FFFFFF"/>
                  </w:rPr>
                  <m:t>X</m:t>
                </m:r>
              </m:sub>
            </m:sSub>
          </m:e>
          <m:sup>
            <m:r>
              <w:rPr>
                <w:rFonts w:ascii="Cambria Math" w:eastAsiaTheme="minorEastAsia" w:hAnsi="Cambria Math"/>
                <w:shd w:val="clear" w:color="auto" w:fill="FFFFFF"/>
              </w:rPr>
              <m:t>2</m:t>
            </m:r>
          </m:sup>
        </m:sSup>
      </m:oMath>
      <w:r w:rsidR="00397E93">
        <w:rPr>
          <w:rFonts w:eastAsiaTheme="minorEastAsia"/>
          <w:bCs/>
          <w:shd w:val="clear" w:color="auto" w:fill="FFFFFF"/>
        </w:rPr>
        <w:t xml:space="preserve"> примет значение, принадлежащее определенному отрезку </w:t>
      </w:r>
      <w:proofErr w:type="gramStart"/>
      <w:r w:rsidR="00397E93">
        <w:rPr>
          <w:rFonts w:eastAsiaTheme="minorEastAsia"/>
          <w:bCs/>
          <w:shd w:val="clear" w:color="auto" w:fill="FFFFFF"/>
        </w:rPr>
        <w:t>[ а</w:t>
      </w:r>
      <w:proofErr w:type="gramEnd"/>
      <w:r w:rsidR="00397E93">
        <w:rPr>
          <w:rFonts w:eastAsiaTheme="minorEastAsia"/>
          <w:bCs/>
          <w:shd w:val="clear" w:color="auto" w:fill="FFFFFF"/>
        </w:rPr>
        <w:t xml:space="preserve">; </w:t>
      </w:r>
      <w:r w:rsidR="00397E93">
        <w:rPr>
          <w:rFonts w:eastAsiaTheme="minorEastAsia"/>
          <w:bCs/>
          <w:shd w:val="clear" w:color="auto" w:fill="FFFFFF"/>
          <w:lang w:val="en-US"/>
        </w:rPr>
        <w:t>b</w:t>
      </w:r>
      <w:r w:rsidR="00397E93">
        <w:rPr>
          <w:rFonts w:eastAsiaTheme="minorEastAsia"/>
          <w:bCs/>
          <w:shd w:val="clear" w:color="auto" w:fill="FFFFFF"/>
        </w:rPr>
        <w:t xml:space="preserve"> ] ,выражение </w:t>
      </w:r>
      <w:r w:rsidR="00397E93">
        <w:rPr>
          <w:rFonts w:eastAsiaTheme="minorEastAsia"/>
          <w:bCs/>
          <w:shd w:val="clear" w:color="auto" w:fill="FFFFFF"/>
          <w:lang w:val="en-US"/>
        </w:rPr>
        <w:t>a</w:t>
      </w:r>
      <w:r w:rsidR="00397E93">
        <w:rPr>
          <w:rFonts w:eastAsiaTheme="minorEastAsia"/>
          <w:bCs/>
          <w:shd w:val="clear" w:color="auto" w:fill="FFFFFF"/>
        </w:rPr>
        <w:t xml:space="preserve">≤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hd w:val="clear" w:color="auto" w:fill="FFFFFF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hd w:val="clear" w:color="auto" w:fill="FFFFFF"/>
                  </w:rPr>
                  <m:t>X</m:t>
                </m:r>
              </m:sub>
            </m:sSub>
          </m:e>
          <m:sup>
            <m:r>
              <w:rPr>
                <w:rFonts w:ascii="Cambria Math" w:eastAsiaTheme="minorEastAsia" w:hAnsi="Cambria Math"/>
                <w:shd w:val="clear" w:color="auto" w:fill="FFFFFF"/>
              </w:rPr>
              <m:t>2</m:t>
            </m:r>
          </m:sup>
        </m:sSup>
      </m:oMath>
      <w:r w:rsidR="00397E93">
        <w:rPr>
          <w:rFonts w:eastAsiaTheme="minorEastAsia"/>
          <w:bCs/>
          <w:shd w:val="clear" w:color="auto" w:fill="FFFFFF"/>
        </w:rPr>
        <w:t>≤</w:t>
      </w:r>
      <w:r w:rsidR="00397E93">
        <w:rPr>
          <w:rFonts w:eastAsiaTheme="minorEastAsia"/>
          <w:bCs/>
          <w:shd w:val="clear" w:color="auto" w:fill="FFFFFF"/>
          <w:lang w:val="en-US"/>
        </w:rPr>
        <w:t>b</w:t>
      </w:r>
      <w:r w:rsidR="00397E93" w:rsidRPr="00397E93">
        <w:rPr>
          <w:rFonts w:eastAsiaTheme="minorEastAsia"/>
          <w:bCs/>
          <w:shd w:val="clear" w:color="auto" w:fill="FFFFFF"/>
        </w:rPr>
        <w:t xml:space="preserve"> </w:t>
      </w:r>
      <w:r w:rsidR="00397E93">
        <w:rPr>
          <w:rFonts w:eastAsiaTheme="minorEastAsia"/>
          <w:bCs/>
          <w:shd w:val="clear" w:color="auto" w:fill="FFFFFF"/>
        </w:rPr>
        <w:t xml:space="preserve">преобразуется к виду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fPr>
          <m:num>
            <m:r>
              <w:rPr>
                <w:rFonts w:ascii="Cambria Math" w:eastAsiaTheme="minorEastAsia" w:hAnsi="Cambria Math"/>
                <w:shd w:val="clear" w:color="auto" w:fill="FFFFFF"/>
              </w:rPr>
              <m:t>a</m:t>
            </m:r>
            <m:sSup>
              <m:sSupPr>
                <m:ctrlPr>
                  <w:rPr>
                    <w:rFonts w:ascii="Cambria Math" w:hAnsi="Cambria Math"/>
                    <w:bCs/>
                    <w:shd w:val="clear" w:color="auto" w:fill="FFFFFF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ν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bCs/>
                    <w:i/>
                    <w:shd w:val="clear" w:color="auto" w:fill="FFFFFF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/>
                    <w:shd w:val="clear" w:color="auto" w:fill="FFFFFF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hd w:val="clear" w:color="auto" w:fill="FFFFFF"/>
          </w:rPr>
          <m:t>≤</m:t>
        </m:r>
        <m:sSup>
          <m:sSup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hd w:val="clear" w:color="auto" w:fill="FFFFFF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hd w:val="clear" w:color="auto" w:fill="FFFFFF"/>
                  </w:rPr>
                  <m:t>X</m:t>
                </m:r>
              </m:sub>
            </m:sSub>
          </m:e>
          <m:sup>
            <m:r>
              <w:rPr>
                <w:rFonts w:ascii="Cambria Math" w:eastAsiaTheme="minorEastAsia" w:hAnsi="Cambria Math"/>
                <w:shd w:val="clear" w:color="auto" w:fill="FFFFFF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hd w:val="clear" w:color="auto" w:fill="FFFFFF"/>
          </w:rPr>
          <m:t>ν/</m:t>
        </m:r>
        <m:sSup>
          <m:sSup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σ</m:t>
            </m:r>
          </m:e>
          <m:sup>
            <m:r>
              <w:rPr>
                <w:rFonts w:ascii="Cambria Math" w:eastAsiaTheme="minorEastAsia" w:hAnsi="Cambria Math"/>
                <w:shd w:val="clear" w:color="auto" w:fill="FFFFFF"/>
              </w:rPr>
              <m:t>2</m:t>
            </m:r>
          </m:sup>
        </m:sSup>
        <m:r>
          <w:rPr>
            <w:rFonts w:ascii="Cambria Math" w:eastAsiaTheme="minorEastAsia" w:hAnsi="Cambria Math"/>
            <w:shd w:val="clear" w:color="auto" w:fill="FFFFFF"/>
          </w:rPr>
          <m:t>≤</m:t>
        </m:r>
        <m:r>
          <w:rPr>
            <w:rFonts w:ascii="Cambria Math" w:eastAsiaTheme="minorEastAsia" w:hAnsi="Cambria Math"/>
            <w:shd w:val="clear" w:color="auto" w:fill="FFFFFF"/>
            <w:lang w:val="en-US"/>
          </w:rPr>
          <m:t>b</m:t>
        </m:r>
        <m:r>
          <m:rPr>
            <m:sty m:val="p"/>
          </m:rPr>
          <w:rPr>
            <w:rFonts w:ascii="Cambria Math" w:hAnsi="Cambria Math"/>
            <w:shd w:val="clear" w:color="auto" w:fill="FFFFFF"/>
          </w:rPr>
          <m:t>ν</m:t>
        </m:r>
        <m:r>
          <w:rPr>
            <w:rFonts w:ascii="Cambria Math" w:eastAsiaTheme="minorEastAsia" w:hAnsi="Cambria Math"/>
            <w:shd w:val="clear" w:color="auto" w:fill="FFFFFF"/>
          </w:rPr>
          <m:t>/</m:t>
        </m:r>
        <m:sSup>
          <m:sSup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σ</m:t>
            </m:r>
          </m:e>
          <m:sup>
            <m:r>
              <w:rPr>
                <w:rFonts w:ascii="Cambria Math" w:eastAsiaTheme="minorEastAsia" w:hAnsi="Cambria Math"/>
                <w:shd w:val="clear" w:color="auto" w:fill="FFFFFF"/>
              </w:rPr>
              <m:t>2</m:t>
            </m:r>
          </m:sup>
        </m:sSup>
      </m:oMath>
      <w:r w:rsidR="00397E93">
        <w:rPr>
          <w:rFonts w:eastAsiaTheme="minorEastAsia"/>
          <w:bCs/>
          <w:shd w:val="clear" w:color="auto" w:fill="FFFFFF"/>
        </w:rPr>
        <w:t xml:space="preserve">  и используется</w:t>
      </w:r>
    </w:p>
    <w:p w14:paraId="6ADB1181" w14:textId="77777777" w:rsidR="00397E93" w:rsidRDefault="00397E93" w:rsidP="00397E93">
      <w:pPr>
        <w:rPr>
          <w:rFonts w:eastAsiaTheme="minorEastAsia"/>
          <w:bCs/>
          <w:shd w:val="clear" w:color="auto" w:fill="FFFFFF"/>
        </w:rPr>
      </w:pPr>
      <w:r>
        <w:rPr>
          <w:rFonts w:eastAsiaTheme="minorEastAsia"/>
          <w:bCs/>
          <w:shd w:val="clear" w:color="auto" w:fill="FFFFFF"/>
        </w:rPr>
        <w:t xml:space="preserve">распределение величины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eastAsiaTheme="minorEastAsia" w:hAnsi="Cambria Math"/>
                <w:shd w:val="clear" w:color="auto" w:fill="FFFFFF"/>
              </w:rPr>
              <m:t>V</m:t>
            </m:r>
          </m:e>
          <m:sup>
            <m:r>
              <w:rPr>
                <w:rFonts w:ascii="Cambria Math" w:eastAsiaTheme="minorEastAsia" w:hAnsi="Cambria Math"/>
                <w:shd w:val="clear" w:color="auto" w:fill="FFFFFF"/>
              </w:rPr>
              <m:t>2</m:t>
            </m:r>
          </m:sup>
        </m:sSup>
        <m:r>
          <w:rPr>
            <w:rFonts w:ascii="Cambria Math" w:eastAsiaTheme="minorEastAsia" w:hAnsi="Cambria Math"/>
            <w:shd w:val="clear" w:color="auto" w:fill="FFFFFF"/>
          </w:rPr>
          <m:t>=</m:t>
        </m:r>
        <m:f>
          <m:fPr>
            <m:ctrlPr>
              <w:rPr>
                <w:rFonts w:ascii="Cambria Math" w:hAnsi="Cambria Math"/>
                <w:bCs/>
                <w:shd w:val="clear" w:color="auto" w:fill="FFFFFF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Cs/>
                    <w:i/>
                    <w:shd w:val="clear" w:color="auto" w:fill="FFFFFF"/>
                    <w:lang w:eastAsia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Cs/>
                        <w:i/>
                        <w:shd w:val="clear" w:color="auto" w:fill="FFFFFF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hd w:val="clear" w:color="auto" w:fill="FFFFFF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hd w:val="clear" w:color="auto" w:fill="FFFFFF"/>
                      </w:rPr>
                      <m:t>X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  <w:shd w:val="clear" w:color="auto" w:fill="FFFFFF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ν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Cs/>
                    <w:i/>
                    <w:shd w:val="clear" w:color="auto" w:fill="FFFFFF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/>
                    <w:shd w:val="clear" w:color="auto" w:fill="FFFFFF"/>
                  </w:rPr>
                  <m:t>2</m:t>
                </m:r>
              </m:sup>
            </m:sSup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den>
        </m:f>
        <m:r>
          <w:rPr>
            <w:rFonts w:ascii="Cambria Math" w:eastAsiaTheme="minorEastAsia" w:hAnsi="Cambria Math"/>
            <w:shd w:val="clear" w:color="auto" w:fill="FFFFFF"/>
          </w:rPr>
          <m:t xml:space="preserve"> ,</m:t>
        </m:r>
      </m:oMath>
      <w:r>
        <w:rPr>
          <w:rFonts w:eastAsiaTheme="minorEastAsia"/>
          <w:bCs/>
          <w:shd w:val="clear" w:color="auto" w:fill="FFFFFF"/>
        </w:rPr>
        <w:t>причем</w:t>
      </w:r>
    </w:p>
    <w:p w14:paraId="713B739A" w14:textId="77777777" w:rsidR="00397E93" w:rsidRDefault="00397E93" w:rsidP="00397E93">
      <w:pPr>
        <w:spacing w:before="240"/>
        <w:rPr>
          <w:rFonts w:eastAsiaTheme="minorEastAsia"/>
          <w:bCs/>
          <w:shd w:val="clear" w:color="auto" w:fill="FFFFFF"/>
          <w:lang w:val="en-US"/>
        </w:rPr>
      </w:pPr>
      <m:oMathPara>
        <m:oMath>
          <m:r>
            <w:rPr>
              <w:rFonts w:ascii="Cambria Math" w:eastAsiaTheme="minorEastAsia" w:hAnsi="Cambria Math"/>
              <w:shd w:val="clear" w:color="auto" w:fill="FFFFFF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hd w:val="clear" w:color="auto" w:fill="FFFFFF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/>
                  <w:shd w:val="clear" w:color="auto" w:fill="FFFFFF"/>
                </w:rPr>
                <m:t>a≤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X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hd w:val="clear" w:color="auto" w:fill="FFFFFF"/>
                </w:rPr>
                <m:t>≤b</m:t>
              </m:r>
            </m:e>
          </m:d>
          <m:r>
            <w:rPr>
              <w:rFonts w:ascii="Cambria Math" w:eastAsiaTheme="minorEastAsia" w:hAnsi="Cambria Math"/>
              <w:shd w:val="clear" w:color="auto" w:fill="FFFFFF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hd w:val="clear" w:color="auto" w:fill="FFFFFF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shd w:val="clear" w:color="auto" w:fill="FFFFFF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hd w:val="clear" w:color="auto" w:fill="FFFFFF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hd w:val="clear" w:color="auto" w:fill="FFFFFF"/>
                    </w:rPr>
                    <m:t>ν</m:t>
                  </m:r>
                  <m:ctrlPr>
                    <w:rPr>
                      <w:rFonts w:ascii="Cambria Math" w:hAnsi="Cambria Math"/>
                      <w:bCs/>
                      <w:shd w:val="clear" w:color="auto" w:fill="FFFFFF"/>
                      <w:lang w:eastAsia="en-US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hd w:val="clear" w:color="auto" w:fill="FFFFFF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hd w:val="clear" w:color="auto" w:fill="FFFFFF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hd w:val="clear" w:color="auto" w:fill="FFFFFF"/>
                </w:rPr>
                <m:t>≤</m:t>
              </m:r>
              <m:sSup>
                <m:sSupPr>
                  <m:ctrlPr>
                    <w:rPr>
                      <w:rFonts w:ascii="Cambria Math" w:eastAsiaTheme="minorEastAsia" w:hAnsi="Cambria Math"/>
                      <w:bCs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hd w:val="clear" w:color="auto" w:fill="FFFFFF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hd w:val="clear" w:color="auto" w:fill="FFFFFF"/>
                </w:rPr>
                <m:t>≤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shd w:val="clear" w:color="auto" w:fill="FFFFFF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hd w:val="clear" w:color="auto" w:fill="FFFFFF"/>
                      <w:lang w:val="en-US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hd w:val="clear" w:color="auto" w:fill="FFFFFF"/>
                    </w:rPr>
                    <m:t>ν</m:t>
                  </m:r>
                  <m:ctrlPr>
                    <w:rPr>
                      <w:rFonts w:ascii="Cambria Math" w:hAnsi="Cambria Math"/>
                      <w:bCs/>
                      <w:shd w:val="clear" w:color="auto" w:fill="FFFFFF"/>
                      <w:lang w:eastAsia="en-US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hd w:val="clear" w:color="auto" w:fill="FFFFFF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hd w:val="clear" w:color="auto" w:fill="FFFFFF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2</m:t>
                      </m:r>
                    </m:sup>
                  </m:sSup>
                </m:den>
              </m:f>
            </m:e>
          </m:d>
        </m:oMath>
      </m:oMathPara>
    </w:p>
    <w:p w14:paraId="10CED0F6" w14:textId="77777777" w:rsidR="00397E93" w:rsidRDefault="00397E93" w:rsidP="00397E93">
      <w:pPr>
        <w:spacing w:before="240"/>
        <w:rPr>
          <w:rFonts w:eastAsiaTheme="minorEastAsia"/>
          <w:shd w:val="clear" w:color="auto" w:fill="FFFFFF"/>
        </w:rPr>
      </w:pPr>
      <w:r>
        <w:rPr>
          <w:rFonts w:eastAsiaTheme="minorEastAsia"/>
          <w:bCs/>
          <w:shd w:val="clear" w:color="auto" w:fill="FFFFFF"/>
        </w:rPr>
        <w:t xml:space="preserve">Так как плотность вероятности для распределения </w:t>
      </w:r>
      <m:oMath>
        <m:sSup>
          <m:sSupPr>
            <m:ctrlPr>
              <w:rPr>
                <w:rFonts w:ascii="Cambria Math" w:hAnsiTheme="majorHAnsi"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Theme="majorHAnsi"/>
                <w:shd w:val="clear" w:color="auto" w:fill="FFFFFF"/>
              </w:rPr>
              <m:t>χ</m:t>
            </m:r>
          </m:e>
          <m:sup>
            <m:r>
              <w:rPr>
                <w:rFonts w:ascii="Cambria Math" w:hAnsiTheme="majorHAnsi"/>
                <w:shd w:val="clear" w:color="auto" w:fill="FFFFFF"/>
              </w:rPr>
              <m:t>2</m:t>
            </m:r>
          </m:sup>
        </m:sSup>
        <m:r>
          <w:rPr>
            <w:rFonts w:ascii="Cambria Math" w:hAnsiTheme="majorHAnsi"/>
            <w:shd w:val="clear" w:color="auto" w:fill="FFFFFF"/>
          </w:rPr>
          <m:t xml:space="preserve"> </m:t>
        </m:r>
      </m:oMath>
      <w:r>
        <w:rPr>
          <w:rFonts w:eastAsiaTheme="minorEastAsia"/>
          <w:bCs/>
          <w:shd w:val="clear" w:color="auto" w:fill="FFFFFF"/>
        </w:rPr>
        <w:t xml:space="preserve">вычислить сложно, то </w: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>ν=n≤30</m:t>
        </m:r>
      </m:oMath>
      <w:r>
        <w:rPr>
          <w:rFonts w:eastAsiaTheme="minorEastAsia"/>
          <w:bCs/>
          <w:shd w:val="clear" w:color="auto" w:fill="FFFFFF"/>
        </w:rPr>
        <w:t xml:space="preserve">  составлена таблица (см. прил. 6</w:t>
      </w:r>
      <w:proofErr w:type="gramStart"/>
      <w:r>
        <w:rPr>
          <w:rFonts w:eastAsiaTheme="minorEastAsia"/>
          <w:bCs/>
          <w:shd w:val="clear" w:color="auto" w:fill="FFFFFF"/>
        </w:rPr>
        <w:t>) ,</w:t>
      </w:r>
      <w:proofErr w:type="gramEnd"/>
      <w:r>
        <w:rPr>
          <w:rFonts w:eastAsiaTheme="minorEastAsia"/>
          <w:bCs/>
          <w:shd w:val="clear" w:color="auto" w:fill="FFFFFF"/>
        </w:rPr>
        <w:t xml:space="preserve"> в которой для различных значений </w: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>ν</m:t>
        </m:r>
      </m:oMath>
      <w:r>
        <w:rPr>
          <w:rFonts w:eastAsiaTheme="minorEastAsia"/>
          <w:bCs/>
          <w:shd w:val="clear" w:color="auto" w:fill="FFFFFF"/>
        </w:rPr>
        <w:t xml:space="preserve"> приводятся квантили </w:t>
      </w:r>
      <m:oMath>
        <m:sSup>
          <m:sSupPr>
            <m:ctrlPr>
              <w:rPr>
                <w:rFonts w:ascii="Cambria Math" w:hAnsiTheme="majorHAnsi"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Theme="majorHAnsi"/>
                <w:shd w:val="clear" w:color="auto" w:fill="FFFFFF"/>
              </w:rPr>
              <m:t>χ</m:t>
            </m:r>
          </m:e>
          <m:sup>
            <m:r>
              <w:rPr>
                <w:rFonts w:ascii="Cambria Math" w:hAnsiTheme="majorHAnsi"/>
                <w:shd w:val="clear" w:color="auto" w:fill="FFFFFF"/>
              </w:rPr>
              <m:t>2</m:t>
            </m:r>
          </m:sup>
        </m:sSup>
      </m:oMath>
      <w:r>
        <w:rPr>
          <w:rFonts w:eastAsiaTheme="minorEastAsia"/>
          <w:shd w:val="clear" w:color="auto" w:fill="FFFFFF"/>
        </w:rPr>
        <w:t xml:space="preserve">- </w:t>
      </w:r>
      <w:r>
        <w:rPr>
          <w:rFonts w:eastAsiaTheme="minorEastAsia"/>
          <w:shd w:val="clear" w:color="auto" w:fill="FFFFFF"/>
          <w:lang w:val="kk-KZ"/>
        </w:rPr>
        <w:t xml:space="preserve"> </w:t>
      </w:r>
      <w:r>
        <w:rPr>
          <w:rFonts w:eastAsiaTheme="minorEastAsia"/>
          <w:shd w:val="clear" w:color="auto" w:fill="FFFFFF"/>
        </w:rPr>
        <w:t>распределения ,</w:t>
      </w:r>
      <w:proofErr w:type="spellStart"/>
      <w:r>
        <w:rPr>
          <w:rFonts w:eastAsiaTheme="minorEastAsia"/>
          <w:shd w:val="clear" w:color="auto" w:fill="FFFFFF"/>
        </w:rPr>
        <w:t>т.е</w:t>
      </w:r>
      <w:proofErr w:type="spellEnd"/>
      <w:r>
        <w:rPr>
          <w:rFonts w:eastAsiaTheme="minorEastAsia"/>
          <w:shd w:val="clear" w:color="auto" w:fill="FFFFFF"/>
        </w:rPr>
        <w:t xml:space="preserve"> такие значения </w:t>
      </w:r>
      <m:oMath>
        <m:sSup>
          <m:sSupPr>
            <m:ctrlPr>
              <w:rPr>
                <w:rFonts w:ascii="Cambria Math" w:hAnsiTheme="majorHAnsi"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Theme="majorHAnsi"/>
                <w:shd w:val="clear" w:color="auto" w:fill="FFFFFF"/>
              </w:rPr>
              <m:t>χ</m:t>
            </m:r>
          </m:e>
          <m:sup>
            <m:r>
              <w:rPr>
                <w:rFonts w:ascii="Cambria Math" w:hAnsiTheme="majorHAnsi"/>
                <w:shd w:val="clear" w:color="auto" w:fill="FFFFFF"/>
              </w:rPr>
              <m:t>2</m:t>
            </m:r>
          </m:sup>
        </m:sSup>
        <m:r>
          <w:rPr>
            <w:rFonts w:ascii="Cambria Math" w:hAnsiTheme="majorHAnsi"/>
            <w:shd w:val="clear" w:color="auto" w:fill="FFFFFF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hd w:val="clear" w:color="auto" w:fill="FFFFFF"/>
                <w:lang w:eastAsia="en-US"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hd w:val="clear" w:color="auto" w:fill="FFFFFF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hd w:val="clear" w:color="auto" w:fill="FFFFFF"/>
                  </w:rPr>
                  <m:t>χ</m:t>
                </m:r>
              </m:e>
              <m:sub>
                <m:r>
                  <w:rPr>
                    <w:rFonts w:ascii="Cambria Math" w:eastAsiaTheme="minorEastAsia" w:hAnsi="Cambria Math"/>
                    <w:shd w:val="clear" w:color="auto" w:fill="FFFFFF"/>
                  </w:rPr>
                  <m:t>α;ν</m:t>
                </m:r>
              </m:sub>
            </m:sSub>
          </m:e>
          <m:sup>
            <m:r>
              <w:rPr>
                <w:rFonts w:ascii="Cambria Math" w:eastAsiaTheme="minorEastAsia" w:hAnsi="Cambria Math"/>
                <w:shd w:val="clear" w:color="auto" w:fill="FFFFFF"/>
              </w:rPr>
              <m:t>2</m:t>
            </m:r>
          </m:sup>
        </m:sSup>
      </m:oMath>
      <w:r>
        <w:rPr>
          <w:rFonts w:eastAsiaTheme="minorEastAsia"/>
          <w:shd w:val="clear" w:color="auto" w:fill="FFFFFF"/>
        </w:rPr>
        <w:t xml:space="preserve">, при которых </w:t>
      </w:r>
    </w:p>
    <w:p w14:paraId="69332423" w14:textId="77777777" w:rsidR="00397E93" w:rsidRDefault="00397E93" w:rsidP="00397E93">
      <w:pPr>
        <w:spacing w:before="240"/>
        <w:rPr>
          <w:rFonts w:eastAsiaTheme="minorEastAsia"/>
          <w:shd w:val="clear" w:color="auto" w:fill="FFFFFF"/>
          <w:lang w:val="en-US"/>
        </w:rPr>
      </w:pPr>
      <m:oMathPara>
        <m:oMath>
          <m:r>
            <w:rPr>
              <w:rFonts w:ascii="Cambria Math" w:eastAsiaTheme="minorEastAsia" w:hAnsi="Cambria Math"/>
              <w:shd w:val="clear" w:color="auto" w:fill="FFFFFF"/>
            </w:rPr>
            <m:t>P(</m:t>
          </m:r>
          <m:sSup>
            <m:sSupPr>
              <m:ctrlPr>
                <w:rPr>
                  <w:rFonts w:ascii="Cambria Math" w:hAnsiTheme="majorHAnsi"/>
                  <w:i/>
                  <w:shd w:val="clear" w:color="auto" w:fill="FFFFFF"/>
                  <w:lang w:eastAsia="en-US"/>
                </w:rPr>
              </m:ctrlPr>
            </m:sSupPr>
            <m:e>
              <m:r>
                <w:rPr>
                  <w:rFonts w:ascii="Cambria Math" w:hAnsiTheme="majorHAnsi"/>
                  <w:shd w:val="clear" w:color="auto" w:fill="FFFFFF"/>
                </w:rPr>
                <m:t>χ</m:t>
              </m:r>
            </m:e>
            <m:sup>
              <m:r>
                <w:rPr>
                  <w:rFonts w:ascii="Cambria Math" w:hAnsiTheme="majorHAnsi"/>
                  <w:shd w:val="clear" w:color="auto" w:fill="FFFFFF"/>
                </w:rPr>
                <m:t>2</m:t>
              </m:r>
            </m:sup>
          </m:sSup>
          <m:r>
            <w:rPr>
              <w:rFonts w:ascii="Cambria Math" w:hAnsi="Cambria Math"/>
              <w:shd w:val="clear" w:color="auto" w:fill="FFFFFF"/>
            </w:rPr>
            <m:t>&gt;</m:t>
          </m:r>
          <m:sSup>
            <m:sSupPr>
              <m:ctrlPr>
                <w:rPr>
                  <w:rFonts w:ascii="Cambria Math" w:eastAsiaTheme="minorEastAsia" w:hAnsi="Cambria Math"/>
                  <w:i/>
                  <w:shd w:val="clear" w:color="auto" w:fill="FFFFFF"/>
                  <w:lang w:eastAsia="en-US"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hd w:val="clear" w:color="auto" w:fill="FFFFFF"/>
                    </w:rPr>
                    <m:t>χ</m:t>
                  </m:r>
                </m:e>
                <m:sub>
                  <m:r>
                    <w:rPr>
                      <w:rFonts w:ascii="Cambria Math" w:eastAsiaTheme="minorEastAsia" w:hAnsi="Cambria Math"/>
                      <w:shd w:val="clear" w:color="auto" w:fill="FFFFFF"/>
                    </w:rPr>
                    <m:t>α;ν</m:t>
                  </m:r>
                </m:sub>
              </m:sSub>
            </m:e>
            <m:sup>
              <m:r>
                <w:rPr>
                  <w:rFonts w:ascii="Cambria Math" w:eastAsiaTheme="minorEastAsia" w:hAnsi="Cambria Math"/>
                  <w:shd w:val="clear" w:color="auto" w:fill="FFFFFF"/>
                </w:rPr>
                <m:t>2</m:t>
              </m:r>
            </m:sup>
          </m:sSup>
          <m:r>
            <w:rPr>
              <w:rFonts w:ascii="Cambria Math" w:eastAsiaTheme="minorEastAsia" w:hAnsi="Cambria Math"/>
              <w:shd w:val="clear" w:color="auto" w:fill="FFFFFF"/>
            </w:rPr>
            <m:t>)=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  <w:shd w:val="clear" w:color="auto" w:fill="FFFFFF"/>
                  <w:lang w:eastAsia="en-US"/>
                </w:rPr>
              </m:ctrlPr>
            </m:naryPr>
            <m:sub>
              <m:sSup>
                <m:sSupPr>
                  <m:ctrlPr>
                    <w:rPr>
                      <w:rFonts w:ascii="Cambria Math" w:eastAsiaTheme="minorEastAsia" w:hAnsi="Cambria Math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χ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αν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hd w:val="clear" w:color="auto" w:fill="FFFFFF"/>
                    </w:rPr>
                    <m:t>2</m:t>
                  </m:r>
                </m:sup>
              </m:sSup>
            </m:sub>
            <m:sup>
              <m:r>
                <w:rPr>
                  <w:rFonts w:ascii="Cambria Math" w:eastAsiaTheme="minorEastAsia" w:hAnsi="Cambria Math"/>
                  <w:shd w:val="clear" w:color="auto" w:fill="FFFFFF"/>
                </w:rPr>
                <m:t>∞</m:t>
              </m:r>
            </m:sup>
            <m:e>
              <m:r>
                <w:rPr>
                  <w:rFonts w:ascii="Cambria Math" w:eastAsiaTheme="minorEastAsia" w:hAnsi="Cambria Math"/>
                  <w:shd w:val="clear" w:color="auto" w:fill="FFFFFF"/>
                </w:rPr>
                <m:t>p(</m:t>
              </m:r>
            </m:e>
          </m:nary>
          <m:sSup>
            <m:sSupPr>
              <m:ctrlPr>
                <w:rPr>
                  <w:rFonts w:ascii="Cambria Math" w:hAnsiTheme="majorHAnsi"/>
                  <w:i/>
                  <w:shd w:val="clear" w:color="auto" w:fill="FFFFFF"/>
                  <w:lang w:eastAsia="en-US"/>
                </w:rPr>
              </m:ctrlPr>
            </m:sSupPr>
            <m:e>
              <m:r>
                <w:rPr>
                  <w:rFonts w:ascii="Cambria Math" w:hAnsiTheme="majorHAnsi"/>
                  <w:shd w:val="clear" w:color="auto" w:fill="FFFFFF"/>
                </w:rPr>
                <m:t>χ</m:t>
              </m:r>
            </m:e>
            <m:sup>
              <m:r>
                <w:rPr>
                  <w:rFonts w:ascii="Cambria Math" w:hAnsiTheme="majorHAnsi"/>
                  <w:shd w:val="clear" w:color="auto" w:fill="FFFFFF"/>
                </w:rPr>
                <m:t>2</m:t>
              </m:r>
            </m:sup>
          </m:sSup>
          <m:r>
            <w:rPr>
              <w:rFonts w:ascii="Cambria Math" w:hAnsiTheme="majorHAnsi"/>
              <w:shd w:val="clear" w:color="auto" w:fill="FFFFFF"/>
            </w:rPr>
            <m:t>)d</m:t>
          </m:r>
          <m:sSup>
            <m:sSupPr>
              <m:ctrlPr>
                <w:rPr>
                  <w:rFonts w:ascii="Cambria Math" w:hAnsiTheme="majorHAnsi"/>
                  <w:i/>
                  <w:shd w:val="clear" w:color="auto" w:fill="FFFFFF"/>
                  <w:lang w:eastAsia="en-US"/>
                </w:rPr>
              </m:ctrlPr>
            </m:sSupPr>
            <m:e>
              <m:r>
                <w:rPr>
                  <w:rFonts w:ascii="Cambria Math" w:hAnsiTheme="majorHAnsi"/>
                  <w:shd w:val="clear" w:color="auto" w:fill="FFFFFF"/>
                </w:rPr>
                <m:t>χ</m:t>
              </m:r>
            </m:e>
            <m:sup>
              <m:r>
                <w:rPr>
                  <w:rFonts w:ascii="Cambria Math" w:hAnsiTheme="majorHAnsi"/>
                  <w:shd w:val="clear" w:color="auto" w:fill="FFFFFF"/>
                </w:rPr>
                <m:t>2</m:t>
              </m:r>
            </m:sup>
          </m:sSup>
          <m:r>
            <w:rPr>
              <w:rFonts w:ascii="Cambria Math" w:hAnsiTheme="majorHAnsi"/>
              <w:shd w:val="clear" w:color="auto" w:fill="FFFFFF"/>
            </w:rPr>
            <m:t>=</m:t>
          </m:r>
          <m:r>
            <w:rPr>
              <w:rFonts w:ascii="Cambria Math" w:hAnsi="Cambria Math"/>
              <w:shd w:val="clear" w:color="auto" w:fill="FFFFFF"/>
            </w:rPr>
            <m:t>α,</m:t>
          </m:r>
        </m:oMath>
      </m:oMathPara>
    </w:p>
    <w:p w14:paraId="69FE4A73" w14:textId="77777777" w:rsidR="00397E93" w:rsidRDefault="00397E93" w:rsidP="00397E93">
      <w:pPr>
        <w:spacing w:before="240"/>
        <w:rPr>
          <w:rFonts w:eastAsiaTheme="minorEastAsia"/>
          <w:shd w:val="clear" w:color="auto" w:fill="FFFFFF"/>
        </w:rPr>
      </w:pPr>
      <w:r>
        <w:rPr>
          <w:rFonts w:eastAsiaTheme="minorEastAsia"/>
          <w:shd w:val="clear" w:color="auto" w:fill="FFFFFF"/>
        </w:rPr>
        <w:t xml:space="preserve">Где -заданный уровень </w:t>
      </w:r>
      <w:proofErr w:type="gramStart"/>
      <w:r>
        <w:rPr>
          <w:rFonts w:eastAsiaTheme="minorEastAsia"/>
          <w:shd w:val="clear" w:color="auto" w:fill="FFFFFF"/>
        </w:rPr>
        <w:t>вероятности .</w:t>
      </w:r>
      <w:proofErr w:type="gramEnd"/>
    </w:p>
    <w:p w14:paraId="5B7B01A8" w14:textId="77777777" w:rsidR="00397E93" w:rsidRDefault="00397E93" w:rsidP="00397E93">
      <w:pPr>
        <w:spacing w:before="240"/>
        <w:rPr>
          <w:rFonts w:eastAsiaTheme="minorEastAsia"/>
          <w:bCs/>
          <w:shd w:val="clear" w:color="auto" w:fill="FFFFFF"/>
        </w:rPr>
      </w:pPr>
      <w:r>
        <w:rPr>
          <w:rFonts w:eastAsiaTheme="minorEastAsia"/>
          <w:shd w:val="clear" w:color="auto" w:fill="FFFFFF"/>
        </w:rPr>
        <w:t xml:space="preserve">При </w:t>
      </w:r>
      <m:oMath>
        <m:r>
          <m:rPr>
            <m:sty m:val="p"/>
          </m:rPr>
          <w:rPr>
            <w:rFonts w:ascii="Cambria Math" w:hAnsi="Cambria Math"/>
            <w:shd w:val="clear" w:color="auto" w:fill="FFFFFF"/>
          </w:rPr>
          <m:t>ν=n</m:t>
        </m:r>
      </m:oMath>
      <w:r>
        <w:rPr>
          <w:rFonts w:eastAsiaTheme="minorEastAsia"/>
          <w:bCs/>
          <w:shd w:val="clear" w:color="auto" w:fill="FFFFFF"/>
        </w:rPr>
        <w:t xml:space="preserve">&gt;30 применяют формулу </w:t>
      </w:r>
    </w:p>
    <w:p w14:paraId="18FB68BE" w14:textId="77777777" w:rsidR="00397E93" w:rsidRDefault="00397E93" w:rsidP="00397E93">
      <w:pPr>
        <w:spacing w:before="240"/>
        <w:rPr>
          <w:rFonts w:eastAsiaTheme="minorEastAsia"/>
          <w:shd w:val="clear" w:color="auto" w:fill="FFFFFF"/>
          <w:lang w:val="en-US"/>
        </w:rPr>
      </w:pPr>
      <m:oMathPara>
        <m:oMath>
          <m:r>
            <w:rPr>
              <w:rFonts w:ascii="Cambria Math" w:eastAsiaTheme="minorEastAsia" w:hAnsi="Cambria Math"/>
              <w:shd w:val="clear" w:color="auto" w:fill="FFFFFF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bCs/>
                  <w:i/>
                  <w:shd w:val="clear" w:color="auto" w:fill="FFFFFF"/>
                  <w:lang w:eastAsia="en-US"/>
                </w:rPr>
              </m:ctrlPr>
            </m:dPr>
            <m:e>
              <m:sSup>
                <m:sSupPr>
                  <m:ctrlPr>
                    <w:rPr>
                      <w:rFonts w:ascii="Cambria Math" w:hAnsiTheme="majorHAnsi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Theme="majorHAnsi"/>
                      <w:shd w:val="clear" w:color="auto" w:fill="FFFFFF"/>
                    </w:rPr>
                    <m:t>χ</m:t>
                  </m:r>
                </m:e>
                <m:sup>
                  <m:r>
                    <w:rPr>
                      <w:rFonts w:ascii="Cambria Math" w:hAnsiTheme="majorHAnsi"/>
                      <w:shd w:val="clear" w:color="auto" w:fill="FFFFFF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hd w:val="clear" w:color="auto" w:fill="FFFFFF"/>
                </w:rPr>
                <m:t>&gt;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hd w:val="clear" w:color="auto" w:fill="FFFFFF"/>
                        </w:rPr>
                        <m:t>χ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α;ν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  <w:shd w:val="clear" w:color="auto" w:fill="FFFFFF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/>
                  <w:i/>
                  <w:shd w:val="clear" w:color="auto" w:fill="FFFFFF"/>
                  <w:lang w:eastAsia="en-US"/>
                </w:rPr>
              </m:ctrlPr>
            </m:e>
          </m:d>
          <m:r>
            <w:rPr>
              <w:rFonts w:ascii="Cambria Math" w:eastAsiaTheme="minorEastAsia" w:hAnsi="Cambria Math"/>
              <w:shd w:val="clear" w:color="auto" w:fill="FFFFFF"/>
            </w:rPr>
            <m:t>=1-</m:t>
          </m:r>
          <m:r>
            <w:rPr>
              <w:rFonts w:ascii="Cambria Math" w:eastAsiaTheme="minorEastAsia" w:hAnsi="Cambria Math"/>
              <w:shd w:val="clear" w:color="auto" w:fill="FFFFFF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hd w:val="clear" w:color="auto" w:fill="FFFFFF"/>
                  <w:lang w:val="en-US" w:eastAsia="en-US"/>
                </w:rPr>
              </m:ctrlPr>
            </m:dPr>
            <m:e>
              <m:sSup>
                <m:sSupPr>
                  <m:ctrlPr>
                    <w:rPr>
                      <w:rFonts w:ascii="Cambria Math" w:hAnsiTheme="majorHAnsi"/>
                      <w:i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w:rPr>
                      <w:rFonts w:ascii="Cambria Math" w:hAnsiTheme="majorHAnsi"/>
                      <w:shd w:val="clear" w:color="auto" w:fill="FFFFFF"/>
                    </w:rPr>
                    <m:t>χ</m:t>
                  </m:r>
                </m:e>
                <m:sup>
                  <m:r>
                    <w:rPr>
                      <w:rFonts w:ascii="Cambria Math" w:hAnsiTheme="majorHAnsi"/>
                      <w:shd w:val="clear" w:color="auto" w:fill="FFFFFF"/>
                    </w:rPr>
                    <m:t>2</m:t>
                  </m:r>
                </m:sup>
              </m:sSup>
              <m:ctrlPr>
                <w:rPr>
                  <w:rFonts w:ascii="Cambria Math" w:hAnsiTheme="majorHAnsi"/>
                  <w:i/>
                  <w:shd w:val="clear" w:color="auto" w:fill="FFFFFF"/>
                  <w:lang w:eastAsia="en-US"/>
                </w:rPr>
              </m:ctrlPr>
            </m:e>
          </m:d>
          <m:r>
            <w:rPr>
              <w:rFonts w:ascii="Cambria Math" w:hAnsi="Cambria Math"/>
              <w:shd w:val="clear" w:color="auto" w:fill="FFFFFF"/>
            </w:rPr>
            <m:t>≈</m:t>
          </m:r>
          <m:r>
            <w:rPr>
              <w:rFonts w:ascii="Cambria Math" w:hAnsiTheme="majorHAnsi"/>
              <w:shd w:val="clear" w:color="auto" w:fill="FFFFFF"/>
            </w:rPr>
            <m:t>0.5</m:t>
          </m:r>
          <m:r>
            <w:rPr>
              <w:rFonts w:ascii="Cambria Math" w:hAnsiTheme="majorHAnsi"/>
              <w:shd w:val="clear" w:color="auto" w:fill="FFFFFF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hd w:val="clear" w:color="auto" w:fill="FFFFFF"/>
                  <w:lang w:eastAsia="en-US"/>
                </w:rPr>
              </m:ctrlPr>
            </m:sSupPr>
            <m:e>
              <m:r>
                <w:rPr>
                  <w:rFonts w:ascii="Cambria Math" w:hAnsiTheme="majorHAnsi"/>
                  <w:shd w:val="clear" w:color="auto" w:fill="FFFFFF"/>
                </w:rPr>
                <m:t>Ф</m:t>
              </m:r>
            </m:e>
            <m:sup>
              <m:r>
                <w:rPr>
                  <w:rFonts w:ascii="Cambria Math" w:hAnsi="Cambria Math"/>
                  <w:shd w:val="clear" w:color="auto" w:fill="FFFFFF"/>
                </w:rPr>
                <m:t>*</m:t>
              </m:r>
            </m:sup>
          </m:sSup>
          <m:d>
            <m:dPr>
              <m:ctrlPr>
                <w:rPr>
                  <w:rFonts w:ascii="Cambria Math" w:hAnsi="Cambria Math"/>
                  <w:i/>
                  <w:shd w:val="clear" w:color="auto" w:fill="FFFFFF"/>
                  <w:lang w:eastAsia="en-US"/>
                </w:rPr>
              </m:ctrlPr>
            </m:dPr>
            <m:e>
              <m:r>
                <w:rPr>
                  <w:rFonts w:ascii="Cambria Math" w:hAnsi="Cambria Math"/>
                  <w:shd w:val="clear" w:color="auto" w:fill="FFFFFF"/>
                  <w:lang w:val="en-US"/>
                </w:rPr>
                <m:t>z</m:t>
              </m:r>
              <m:ctrlPr>
                <w:rPr>
                  <w:rFonts w:ascii="Cambria Math" w:hAnsi="Cambria Math"/>
                  <w:i/>
                  <w:shd w:val="clear" w:color="auto" w:fill="FFFFFF"/>
                  <w:lang w:val="en-US" w:eastAsia="en-US"/>
                </w:rPr>
              </m:ctrlPr>
            </m:e>
          </m:d>
          <m:r>
            <w:rPr>
              <w:rFonts w:ascii="Cambria Math" w:hAnsi="Cambria Math"/>
              <w:shd w:val="clear" w:color="auto" w:fill="FFFFFF"/>
              <w:lang w:val="en-US"/>
            </w:rPr>
            <m:t>,</m:t>
          </m:r>
        </m:oMath>
      </m:oMathPara>
    </w:p>
    <w:p w14:paraId="7FEE0B46" w14:textId="77777777" w:rsidR="00397E93" w:rsidRDefault="00397E93" w:rsidP="00397E93">
      <w:pPr>
        <w:spacing w:before="240"/>
        <w:rPr>
          <w:rFonts w:eastAsiaTheme="minorEastAsia"/>
          <w:bCs/>
          <w:shd w:val="clear" w:color="auto" w:fill="FFFFFF"/>
        </w:rPr>
      </w:pPr>
      <w:r>
        <w:rPr>
          <w:rFonts w:eastAsiaTheme="minorEastAsia"/>
          <w:bCs/>
          <w:shd w:val="clear" w:color="auto" w:fill="FFFFFF"/>
        </w:rPr>
        <w:t xml:space="preserve">где </w:t>
      </w:r>
      <w:r>
        <w:rPr>
          <w:rFonts w:eastAsiaTheme="minorEastAsia"/>
          <w:bCs/>
          <w:shd w:val="clear" w:color="auto" w:fill="FFFFFF"/>
          <w:lang w:val="en-US"/>
        </w:rPr>
        <w:t>z</w:t>
      </w:r>
      <w:r>
        <w:rPr>
          <w:rFonts w:eastAsiaTheme="minorEastAsia"/>
          <w:bCs/>
          <w:shd w:val="clear" w:color="auto" w:fill="FFFFFF"/>
        </w:rPr>
        <w:t xml:space="preserve"> определяется из уравнения  </w:t>
      </w:r>
      <m:oMath>
        <m:sSup>
          <m:sSupPr>
            <m:ctrlPr>
              <w:rPr>
                <w:rFonts w:ascii="Cambria Math" w:eastAsiaTheme="minorEastAsia" w:hAnsi="Cambria Math"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eastAsiaTheme="minorEastAsia" w:hAnsi="Cambria Math"/>
                <w:shd w:val="clear" w:color="auto" w:fill="FFFFFF"/>
              </w:rPr>
              <m:t>χ</m:t>
            </m:r>
          </m:e>
          <m:sup>
            <m:r>
              <w:rPr>
                <w:rFonts w:ascii="Cambria Math" w:eastAsiaTheme="minorEastAsia" w:hAnsi="Cambria Math"/>
                <w:shd w:val="clear" w:color="auto" w:fill="FFFFFF"/>
              </w:rPr>
              <m:t>2</m:t>
            </m:r>
          </m:sup>
        </m:sSup>
        <m:r>
          <w:rPr>
            <w:rFonts w:ascii="Cambria Math" w:eastAsiaTheme="minorEastAsia" w:hAnsi="Cambria Math"/>
            <w:shd w:val="clear" w:color="auto" w:fill="FFFFFF"/>
          </w:rPr>
          <m:t xml:space="preserve">= 0,5 </m:t>
        </m:r>
        <m:sSup>
          <m:sSup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eastAsiaTheme="minorEastAsia" w:hAnsi="Cambria Math"/>
                <w:shd w:val="clear" w:color="auto" w:fill="FFFFFF"/>
              </w:rPr>
              <m:t>(</m:t>
            </m:r>
            <m:r>
              <w:rPr>
                <w:rFonts w:ascii="Cambria Math" w:eastAsiaTheme="minorEastAsia" w:hAnsi="Cambria Math"/>
                <w:shd w:val="clear" w:color="auto" w:fill="FFFFFF"/>
                <w:lang w:val="en-US"/>
              </w:rPr>
              <m:t>z</m:t>
            </m:r>
            <m:r>
              <w:rPr>
                <w:rFonts w:ascii="Cambria Math" w:eastAsiaTheme="minorEastAsia" w:hAnsi="Cambria Math"/>
                <w:shd w:val="clear" w:color="auto" w:fill="FFFFFF"/>
              </w:rPr>
              <m:t xml:space="preserve"> +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Cs/>
                    <w:i/>
                    <w:shd w:val="clear" w:color="auto" w:fill="FFFFFF"/>
                    <w:lang w:eastAsia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2ν-1</m:t>
                </m:r>
              </m:e>
            </m:rad>
            <m:r>
              <w:rPr>
                <w:rFonts w:ascii="Cambria Math" w:eastAsiaTheme="minorEastAsia" w:hAnsi="Cambria Math"/>
                <w:shd w:val="clear" w:color="auto" w:fill="FFFFFF"/>
              </w:rPr>
              <m:t>)</m:t>
            </m:r>
          </m:e>
          <m:sup>
            <m:r>
              <w:rPr>
                <w:rFonts w:ascii="Cambria Math" w:eastAsiaTheme="minorEastAsia" w:hAnsi="Cambria Math"/>
                <w:shd w:val="clear" w:color="auto" w:fill="FFFFFF"/>
              </w:rPr>
              <m:t>2</m:t>
            </m:r>
          </m:sup>
        </m:sSup>
        <m:r>
          <w:rPr>
            <w:rFonts w:ascii="Cambria Math" w:eastAsiaTheme="minorEastAsia" w:hAnsi="Cambria Math"/>
            <w:shd w:val="clear" w:color="auto" w:fill="FFFFFF"/>
          </w:rPr>
          <m:t>.</m:t>
        </m:r>
      </m:oMath>
      <w:r>
        <w:rPr>
          <w:rFonts w:eastAsiaTheme="minorEastAsia"/>
          <w:bCs/>
          <w:shd w:val="clear" w:color="auto" w:fill="FFFFFF"/>
        </w:rPr>
        <w:t xml:space="preserve"> Распределение  </w:t>
      </w:r>
      <m:oMath>
        <m:sSup>
          <m:sSupPr>
            <m:ctrlPr>
              <w:rPr>
                <w:rFonts w:ascii="Cambria Math" w:eastAsiaTheme="minorEastAsia" w:hAnsi="Cambria Math"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eastAsiaTheme="minorEastAsia" w:hAnsi="Cambria Math"/>
                <w:shd w:val="clear" w:color="auto" w:fill="FFFFFF"/>
              </w:rPr>
              <m:t>χ</m:t>
            </m:r>
          </m:e>
          <m:sup>
            <m:r>
              <w:rPr>
                <w:rFonts w:ascii="Cambria Math" w:eastAsiaTheme="minorEastAsia" w:hAnsi="Cambria Math"/>
                <w:shd w:val="clear" w:color="auto" w:fill="FFFFFF"/>
              </w:rPr>
              <m:t>2</m:t>
            </m:r>
          </m:sup>
        </m:sSup>
      </m:oMath>
      <w:r>
        <w:rPr>
          <w:rFonts w:eastAsiaTheme="minorEastAsia"/>
          <w:bCs/>
          <w:shd w:val="clear" w:color="auto" w:fill="FFFFFF"/>
        </w:rPr>
        <w:t>играет важную роль в проверке статистических гипотез (см. гл. 8).</w:t>
      </w:r>
    </w:p>
    <w:p w14:paraId="6A337CDB" w14:textId="77777777" w:rsidR="00397E93" w:rsidRDefault="00397E93" w:rsidP="00397E93">
      <w:pPr>
        <w:spacing w:before="240"/>
        <w:rPr>
          <w:rFonts w:eastAsiaTheme="minorEastAsia"/>
          <w:bCs/>
          <w:shd w:val="clear" w:color="auto" w:fill="FFFFFF"/>
        </w:rPr>
      </w:pPr>
      <w:r>
        <w:rPr>
          <w:rFonts w:eastAsiaTheme="minorEastAsia"/>
          <w:b/>
          <w:bCs/>
          <w:shd w:val="clear" w:color="auto" w:fill="FFFFFF"/>
        </w:rPr>
        <w:t>Распределение</w:t>
      </w:r>
      <w:r>
        <w:rPr>
          <w:rFonts w:eastAsiaTheme="minorEastAsia"/>
          <w:bCs/>
          <w:shd w:val="clear" w:color="auto" w:fill="FFFFFF"/>
        </w:rPr>
        <w:t xml:space="preserve"> </w:t>
      </w:r>
      <w:r>
        <w:rPr>
          <w:rFonts w:eastAsiaTheme="minorEastAsia"/>
          <w:b/>
          <w:bCs/>
          <w:shd w:val="clear" w:color="auto" w:fill="FFFFFF"/>
        </w:rPr>
        <w:t>Стьюдента</w:t>
      </w:r>
      <w:r>
        <w:rPr>
          <w:rFonts w:eastAsiaTheme="minorEastAsia"/>
          <w:bCs/>
          <w:shd w:val="clear" w:color="auto" w:fill="FFFFFF"/>
        </w:rPr>
        <w:t>. При статистической оценке " параметров распределения и статистической проверке гипотез широко используется распределение Стьюдента.</w:t>
      </w:r>
    </w:p>
    <w:p w14:paraId="5449C449" w14:textId="77777777" w:rsidR="00397E93" w:rsidRDefault="00397E93" w:rsidP="00397E93">
      <w:pPr>
        <w:spacing w:before="240"/>
        <w:rPr>
          <w:rFonts w:eastAsiaTheme="minorEastAsia"/>
          <w:bCs/>
          <w:shd w:val="clear" w:color="auto" w:fill="FFFFFF"/>
        </w:rPr>
      </w:pPr>
      <w:r>
        <w:rPr>
          <w:rFonts w:eastAsiaTheme="minorEastAsia"/>
          <w:bCs/>
          <w:shd w:val="clear" w:color="auto" w:fill="FFFFFF"/>
        </w:rPr>
        <w:t>Случайная величина</w:t>
      </w:r>
    </w:p>
    <w:p w14:paraId="2CFBFF7C" w14:textId="77777777" w:rsidR="00397E93" w:rsidRDefault="00397E93" w:rsidP="00397E93">
      <w:pPr>
        <w:spacing w:before="240"/>
        <w:rPr>
          <w:rFonts w:eastAsiaTheme="minorEastAsia"/>
          <w:bCs/>
          <w:shd w:val="clear" w:color="auto" w:fill="FFFFFF"/>
        </w:rPr>
      </w:pPr>
      <m:oMath>
        <m:r>
          <w:rPr>
            <w:rFonts w:ascii="Cambria Math" w:eastAsiaTheme="minorEastAsia" w:hAnsi="Cambria Math"/>
            <w:shd w:val="clear" w:color="auto" w:fill="FFFFFF"/>
            <w:lang w:val="en-US"/>
          </w:rPr>
          <m:t>T</m:t>
        </m:r>
        <m:r>
          <w:rPr>
            <w:rFonts w:ascii="Cambria Math" w:eastAsiaTheme="minorEastAsia" w:hAnsi="Cambria Math"/>
            <w:shd w:val="clear" w:color="auto" w:fill="FFFFFF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val="en-US" w:eastAsia="en-US"/>
              </w:rPr>
            </m:ctrlPr>
          </m:fPr>
          <m:num>
            <m:r>
              <w:rPr>
                <w:rFonts w:ascii="Cambria Math" w:eastAsiaTheme="minorEastAsia" w:hAnsi="Cambria Math"/>
                <w:shd w:val="clear" w:color="auto" w:fill="FFFFFF"/>
                <w:lang w:val="en-US"/>
              </w:rPr>
              <m:t>Z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Cs/>
                    <w:i/>
                    <w:shd w:val="clear" w:color="auto" w:fill="FFFFFF"/>
                    <w:lang w:val="en-US" w:eastAsia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hd w:val="clear" w:color="auto" w:fill="FFFFFF"/>
                    <w:lang w:val="en-US"/>
                  </w:rPr>
                  <m:t>n</m:t>
                </m:r>
              </m:e>
            </m:rad>
          </m:num>
          <m:den>
            <m:r>
              <w:rPr>
                <w:rFonts w:ascii="Cambria Math" w:eastAsiaTheme="minorEastAsia" w:hAnsi="Cambria Math"/>
                <w:shd w:val="clear" w:color="auto" w:fill="FFFFFF"/>
                <w:lang w:val="en-US"/>
              </w:rPr>
              <m:t>V</m:t>
            </m:r>
          </m:den>
        </m:f>
      </m:oMath>
      <w:r>
        <w:rPr>
          <w:rFonts w:eastAsiaTheme="minorEastAsia"/>
          <w:bCs/>
          <w:shd w:val="clear" w:color="auto" w:fill="FFFFFF"/>
        </w:rPr>
        <w:t>,</w:t>
      </w:r>
    </w:p>
    <w:p w14:paraId="5A84FF27" w14:textId="77777777" w:rsidR="00397E93" w:rsidRDefault="00397E93" w:rsidP="00397E93">
      <w:pPr>
        <w:spacing w:before="240"/>
        <w:rPr>
          <w:rFonts w:eastAsiaTheme="minorEastAsia"/>
          <w:bCs/>
          <w:shd w:val="clear" w:color="auto" w:fill="FFFFFF"/>
          <w:lang w:val="kk-KZ"/>
        </w:rPr>
      </w:pPr>
      <w:r>
        <w:rPr>
          <w:rFonts w:eastAsiaTheme="minorEastAsia"/>
          <w:bCs/>
          <w:shd w:val="clear" w:color="auto" w:fill="FFFFFF"/>
          <w:lang w:val="kk-KZ"/>
        </w:rPr>
        <w:lastRenderedPageBreak/>
        <w:t xml:space="preserve">Где </w:t>
      </w:r>
      <m:oMath>
        <m:r>
          <w:rPr>
            <w:rFonts w:ascii="Cambria Math" w:eastAsiaTheme="minorEastAsia" w:hAnsi="Cambria Math"/>
            <w:shd w:val="clear" w:color="auto" w:fill="FFFFFF"/>
            <w:lang w:val="kk-KZ"/>
          </w:rPr>
          <m:t>Z=</m:t>
        </m:r>
        <m:f>
          <m:f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val="kk-KZ" w:eastAsia="en-US"/>
              </w:rPr>
            </m:ctrlPr>
          </m:fPr>
          <m:num>
            <m: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X-m</m:t>
            </m:r>
          </m:num>
          <m:den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shd w:val="clear" w:color="auto" w:fill="FFFFFF"/>
                    <w:lang w:val="kk-KZ"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σ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bCs/>
                        <w:i/>
                        <w:shd w:val="clear" w:color="auto" w:fill="FFFFFF"/>
                        <w:lang w:val="kk-KZ" w:eastAsia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hd w:val="clear" w:color="auto" w:fill="FFFFFF"/>
                        <w:lang w:val="kk-KZ"/>
                      </w:rPr>
                      <m:t>n</m:t>
                    </m:r>
                  </m:e>
                </m:rad>
              </m:den>
            </m:f>
          </m:den>
        </m:f>
      </m:oMath>
      <w:r>
        <w:rPr>
          <w:rFonts w:eastAsiaTheme="minorEastAsia"/>
          <w:bCs/>
          <w:shd w:val="clear" w:color="auto" w:fill="FFFFFF"/>
        </w:rPr>
        <w:t xml:space="preserve"> - центрированная случайная величина с нормальным рас</w:t>
      </w:r>
      <w:r>
        <w:rPr>
          <w:rFonts w:eastAsiaTheme="minorEastAsia"/>
          <w:bCs/>
          <w:shd w:val="clear" w:color="auto" w:fill="FFFFFF"/>
          <w:lang w:val="kk-KZ"/>
        </w:rPr>
        <w:t>п</w:t>
      </w:r>
      <w:proofErr w:type="spellStart"/>
      <w:r>
        <w:rPr>
          <w:rFonts w:eastAsiaTheme="minorEastAsia"/>
          <w:bCs/>
          <w:shd w:val="clear" w:color="auto" w:fill="FFFFFF"/>
        </w:rPr>
        <w:t>ределением</w:t>
      </w:r>
      <w:proofErr w:type="spellEnd"/>
      <w:r>
        <w:rPr>
          <w:rFonts w:eastAsiaTheme="minorEastAsia"/>
          <w:bCs/>
          <w:shd w:val="clear" w:color="auto" w:fill="FFFFFF"/>
        </w:rPr>
        <w:t>, центр которого равен нулю, а дисперсия 1;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eastAsiaTheme="minorEastAsia" w:hAnsi="Cambria Math"/>
                <w:shd w:val="clear" w:color="auto" w:fill="FFFFFF"/>
              </w:rPr>
              <m:t>V</m:t>
            </m:r>
          </m:e>
          <m:sup>
            <m:r>
              <w:rPr>
                <w:rFonts w:ascii="Cambria Math" w:eastAsiaTheme="minorEastAsia" w:hAnsi="Cambria Math"/>
                <w:shd w:val="clear" w:color="auto" w:fill="FFFFFF"/>
              </w:rPr>
              <m:t>2</m:t>
            </m:r>
          </m:sup>
        </m:sSup>
      </m:oMath>
      <w:r>
        <w:rPr>
          <w:rFonts w:eastAsiaTheme="minorEastAsia"/>
          <w:bCs/>
          <w:shd w:val="clear" w:color="auto" w:fill="FFFFFF"/>
        </w:rPr>
        <w:t xml:space="preserve"> - случайная величина с распределением </w:t>
      </w:r>
      <m:oMath>
        <m:sSup>
          <m:sSupPr>
            <m:ctrlPr>
              <w:rPr>
                <w:rFonts w:ascii="Cambria Math" w:hAnsiTheme="majorHAnsi"/>
                <w:i/>
                <w:shd w:val="clear" w:color="auto" w:fill="FFFFFF"/>
                <w:lang w:eastAsia="en-US"/>
              </w:rPr>
            </m:ctrlPr>
          </m:sSupPr>
          <m:e>
            <m:r>
              <w:rPr>
                <w:rFonts w:ascii="Cambria Math" w:hAnsiTheme="majorHAnsi"/>
                <w:shd w:val="clear" w:color="auto" w:fill="FFFFFF"/>
              </w:rPr>
              <m:t>χ</m:t>
            </m:r>
          </m:e>
          <m:sup>
            <m:r>
              <w:rPr>
                <w:rFonts w:ascii="Cambria Math" w:hAnsiTheme="majorHAnsi"/>
                <w:shd w:val="clear" w:color="auto" w:fill="FFFFFF"/>
              </w:rPr>
              <m:t>2</m:t>
            </m:r>
          </m:sup>
        </m:sSup>
      </m:oMath>
      <w:r>
        <w:rPr>
          <w:rFonts w:eastAsiaTheme="minorEastAsia"/>
          <w:bCs/>
          <w:shd w:val="clear" w:color="auto" w:fill="FFFFFF"/>
        </w:rPr>
        <w:t xml:space="preserve">и </w:t>
      </w:r>
      <w:r>
        <w:rPr>
          <w:rFonts w:eastAsiaTheme="minorEastAsia"/>
          <w:bCs/>
          <w:shd w:val="clear" w:color="auto" w:fill="FFFFFF"/>
          <w:lang w:val="en-US"/>
        </w:rPr>
        <w:t>v</w:t>
      </w:r>
      <w:r>
        <w:rPr>
          <w:rFonts w:eastAsiaTheme="minorEastAsia"/>
          <w:bCs/>
          <w:shd w:val="clear" w:color="auto" w:fill="FFFFFF"/>
        </w:rPr>
        <w:t xml:space="preserve"> = n степенями свободы, называется случайной величиной Стьюдента с </w:t>
      </w:r>
      <w:r>
        <w:rPr>
          <w:rFonts w:eastAsiaTheme="minorEastAsia"/>
          <w:bCs/>
          <w:shd w:val="clear" w:color="auto" w:fill="FFFFFF"/>
          <w:lang w:val="en-US"/>
        </w:rPr>
        <w:t>v</w:t>
      </w:r>
      <w:r>
        <w:rPr>
          <w:rFonts w:eastAsiaTheme="minorEastAsia"/>
          <w:bCs/>
          <w:shd w:val="clear" w:color="auto" w:fill="FFFFFF"/>
        </w:rPr>
        <w:t xml:space="preserve"> = </w:t>
      </w:r>
      <w:r>
        <w:rPr>
          <w:rFonts w:eastAsiaTheme="minorEastAsia"/>
          <w:bCs/>
          <w:shd w:val="clear" w:color="auto" w:fill="FFFFFF"/>
          <w:lang w:val="en-US"/>
        </w:rPr>
        <w:t>n</w:t>
      </w:r>
      <w:r>
        <w:rPr>
          <w:rFonts w:eastAsiaTheme="minorEastAsia"/>
          <w:bCs/>
          <w:shd w:val="clear" w:color="auto" w:fill="FFFFFF"/>
        </w:rPr>
        <w:t xml:space="preserve"> степенями свободы. При указанных </w:t>
      </w:r>
      <w:proofErr w:type="spellStart"/>
      <w:r>
        <w:rPr>
          <w:rFonts w:eastAsiaTheme="minorEastAsia"/>
          <w:bCs/>
          <w:shd w:val="clear" w:color="auto" w:fill="FFFFFF"/>
        </w:rPr>
        <w:t>услови</w:t>
      </w:r>
      <w:proofErr w:type="spellEnd"/>
      <w:r>
        <w:rPr>
          <w:rFonts w:eastAsiaTheme="minorEastAsia"/>
          <w:bCs/>
          <w:shd w:val="clear" w:color="auto" w:fill="FFFFFF"/>
          <w:lang w:val="kk-KZ"/>
        </w:rPr>
        <w:t>я</w:t>
      </w:r>
      <w:r>
        <w:rPr>
          <w:rFonts w:eastAsiaTheme="minorEastAsia"/>
          <w:bCs/>
          <w:shd w:val="clear" w:color="auto" w:fill="FFFFFF"/>
        </w:rPr>
        <w:t>х плотность вероятности величины Стьюдента имеет вид</w:t>
      </w:r>
    </w:p>
    <w:p w14:paraId="3B3D6378" w14:textId="77777777" w:rsidR="00397E93" w:rsidRDefault="00000000" w:rsidP="00397E93">
      <w:pPr>
        <w:spacing w:before="240"/>
        <w:rPr>
          <w:rFonts w:eastAsiaTheme="minorEastAsia"/>
          <w:bCs/>
          <w:shd w:val="clear" w:color="auto" w:fill="FFFFFF"/>
        </w:rPr>
      </w:pPr>
      <m:oMath>
        <m:sSub>
          <m:sSub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val="kk-KZ" w:eastAsia="en-US"/>
              </w:rPr>
            </m:ctrlPr>
          </m:sSubPr>
          <m:e>
            <m: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ν</m:t>
            </m:r>
          </m:sub>
        </m:sSub>
        <m:d>
          <m:d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val="kk-KZ" w:eastAsia="en-US"/>
              </w:rPr>
            </m:ctrlPr>
          </m:dPr>
          <m:e>
            <m: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t</m:t>
            </m:r>
          </m:e>
        </m:d>
        <m:r>
          <w:rPr>
            <w:rFonts w:ascii="Cambria Math" w:eastAsiaTheme="minorEastAsia" w:hAnsi="Cambria Math"/>
            <w:shd w:val="clear" w:color="auto" w:fill="FFFFFF"/>
            <w:lang w:val="kk-KZ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val="kk-KZ" w:eastAsia="en-US"/>
              </w:rPr>
            </m:ctrlPr>
          </m:fPr>
          <m:num>
            <m: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Г(</m:t>
            </m:r>
            <m:f>
              <m:fPr>
                <m:ctrlPr>
                  <w:rPr>
                    <w:rFonts w:ascii="Cambria Math" w:hAnsi="Cambria Math"/>
                    <w:bCs/>
                    <w:shd w:val="clear" w:color="auto" w:fill="FFFFFF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ν</m:t>
                </m:r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  <w:lang w:val="kk-KZ"/>
                  </w:rPr>
                  <m:t>+1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  <w:lang w:val="kk-KZ"/>
                  </w:rPr>
                  <m:t>2</m:t>
                </m:r>
              </m:den>
            </m:f>
          </m:num>
          <m:den>
            <m: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Г</m:t>
            </m:r>
            <m:d>
              <m:dPr>
                <m:ctrlPr>
                  <w:rPr>
                    <w:rFonts w:ascii="Cambria Math" w:eastAsiaTheme="minorEastAsia" w:hAnsi="Cambria Math"/>
                    <w:bCs/>
                    <w:i/>
                    <w:shd w:val="clear" w:color="auto" w:fill="FFFFFF"/>
                    <w:lang w:val="kk-KZ" w:eastAsia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Cs/>
                        <w:shd w:val="clear" w:color="auto" w:fill="FFFFFF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</w:rPr>
                      <m:t>ν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hd w:val="clear" w:color="auto" w:fill="FFFFFF"/>
                        <w:lang w:val="kk-KZ"/>
                      </w:rPr>
                      <m:t>2</m:t>
                    </m:r>
                  </m:den>
                </m:f>
                <m:ctrlPr>
                  <w:rPr>
                    <w:rFonts w:ascii="Cambria Math" w:hAnsi="Cambria Math"/>
                    <w:bCs/>
                    <w:shd w:val="clear" w:color="auto" w:fill="FFFFFF"/>
                    <w:lang w:eastAsia="en-US"/>
                  </w:rPr>
                </m:ctrlPr>
              </m:e>
            </m:d>
            <m:rad>
              <m:radPr>
                <m:degHide m:val="1"/>
                <m:ctrlPr>
                  <w:rPr>
                    <w:rFonts w:ascii="Cambria Math" w:hAnsi="Cambria Math"/>
                    <w:bCs/>
                    <w:shd w:val="clear" w:color="auto" w:fill="FFFFFF"/>
                    <w:lang w:eastAsia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πν</m:t>
                </m:r>
              </m:e>
            </m:rad>
          </m:den>
        </m:f>
        <m:sSup>
          <m:sSup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val="kk-KZ" w:eastAsia="en-US"/>
              </w:rPr>
            </m:ctrlPr>
          </m:sSupPr>
          <m:e>
            <m: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(1+</m:t>
            </m:r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shd w:val="clear" w:color="auto" w:fill="FFFFFF"/>
                    <w:lang w:val="kk-KZ"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bCs/>
                        <w:i/>
                        <w:shd w:val="clear" w:color="auto" w:fill="FFFFFF"/>
                        <w:lang w:val="kk-KZ" w:eastAsia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hd w:val="clear" w:color="auto" w:fill="FFFFFF"/>
                        <w:lang w:val="kk-KZ"/>
                      </w:rPr>
                      <m:t>t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hd w:val="clear" w:color="auto" w:fill="FFFFFF"/>
                        <w:lang w:val="kk-KZ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/>
                  </w:rPr>
                  <m:t>ν</m:t>
                </m:r>
              </m:den>
            </m:f>
            <m: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)</m:t>
            </m:r>
          </m:e>
          <m:sup>
            <m: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-(</m:t>
            </m:r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ν</m:t>
            </m:r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  <w:lang w:val="kk-KZ"/>
              </w:rPr>
              <m:t>+1)/2</m:t>
            </m:r>
          </m:sup>
        </m:sSup>
      </m:oMath>
      <w:r w:rsidR="00397E93">
        <w:rPr>
          <w:rFonts w:eastAsiaTheme="minorEastAsia"/>
          <w:bCs/>
          <w:shd w:val="clear" w:color="auto" w:fill="FFFFFF"/>
          <w:lang w:val="kk-KZ"/>
        </w:rPr>
        <w:t>.</w:t>
      </w:r>
    </w:p>
    <w:p w14:paraId="3D1DC670" w14:textId="77777777" w:rsidR="00397E93" w:rsidRDefault="00397E93" w:rsidP="00397E93">
      <w:pPr>
        <w:spacing w:before="240"/>
        <w:rPr>
          <w:rFonts w:eastAsiaTheme="minorEastAsia"/>
          <w:bCs/>
          <w:shd w:val="clear" w:color="auto" w:fill="FFFFFF"/>
        </w:rPr>
      </w:pPr>
      <w:r>
        <w:rPr>
          <w:rFonts w:eastAsiaTheme="minorEastAsia"/>
          <w:bCs/>
          <w:shd w:val="clear" w:color="auto" w:fill="FFFFFF"/>
        </w:rPr>
        <w:t xml:space="preserve">Функция распределения Стьюдента </w:t>
      </w:r>
    </w:p>
    <w:p w14:paraId="3A529A58" w14:textId="77777777" w:rsidR="00397E93" w:rsidRDefault="00000000" w:rsidP="00397E93">
      <w:pPr>
        <w:spacing w:before="240"/>
        <w:rPr>
          <w:rFonts w:eastAsiaTheme="minorEastAsia"/>
          <w:bCs/>
          <w:i/>
          <w:shd w:val="clear" w:color="auto" w:fill="FFFFFF"/>
          <w:lang w:val="kk-KZ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Cs/>
                  <w:i/>
                  <w:shd w:val="clear" w:color="auto" w:fill="FFFFFF"/>
                  <w:lang w:val="kk-KZ" w:eastAsia="en-US"/>
                </w:rPr>
              </m:ctrlPr>
            </m:sSubPr>
            <m:e>
              <m:r>
                <w:rPr>
                  <w:rFonts w:ascii="Cambria Math" w:eastAsiaTheme="minorEastAsia" w:hAnsi="Cambria Math"/>
                  <w:shd w:val="clear" w:color="auto" w:fill="FFFFFF"/>
                  <w:lang w:val="en-US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hd w:val="clear" w:color="auto" w:fill="FFFFFF"/>
                </w:rPr>
                <m:t>ν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bCs/>
                  <w:i/>
                  <w:shd w:val="clear" w:color="auto" w:fill="FFFFFF"/>
                  <w:lang w:val="kk-KZ" w:eastAsia="en-US"/>
                </w:rPr>
              </m:ctrlPr>
            </m:dPr>
            <m:e>
              <m:r>
                <w:rPr>
                  <w:rFonts w:ascii="Cambria Math" w:eastAsiaTheme="minorEastAsia" w:hAnsi="Cambria Math"/>
                  <w:shd w:val="clear" w:color="auto" w:fill="FFFFFF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/>
              <w:shd w:val="clear" w:color="auto" w:fill="FFFFFF"/>
              <w:lang w:val="kk-KZ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bCs/>
                  <w:i/>
                  <w:shd w:val="clear" w:color="auto" w:fill="FFFFFF"/>
                  <w:lang w:val="kk-KZ" w:eastAsia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hd w:val="clear" w:color="auto" w:fill="FFFFFF"/>
                  <w:lang w:val="kk-KZ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  <w:shd w:val="clear" w:color="auto" w:fill="FFFFFF"/>
                  <w:lang w:val="kk-KZ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bCs/>
                      <w:i/>
                      <w:shd w:val="clear" w:color="auto" w:fill="FFFFFF"/>
                      <w:lang w:val="kk-KZ"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hd w:val="clear" w:color="auto" w:fill="FFFFFF"/>
                      <w:lang w:val="kk-KZ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hd w:val="clear" w:color="auto" w:fill="FFFFFF"/>
                    </w:rPr>
                    <m:t>ν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hd w:val="clear" w:color="auto" w:fill="FFFFFF"/>
                      <w:lang w:val="kk-KZ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hd w:val="clear" w:color="auto" w:fill="FFFFFF"/>
                      <w:lang w:val="kk-KZ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hd w:val="clear" w:color="auto" w:fill="FFFFFF"/>
                  <w:lang w:val="kk-KZ"/>
                </w:rPr>
                <m:t>dt</m:t>
              </m:r>
            </m:e>
          </m:nary>
        </m:oMath>
      </m:oMathPara>
    </w:p>
    <w:p w14:paraId="0DF7EBC7" w14:textId="77777777" w:rsidR="00397E93" w:rsidRDefault="00397E93" w:rsidP="00397E93">
      <w:pPr>
        <w:spacing w:before="240"/>
        <w:rPr>
          <w:rFonts w:eastAsiaTheme="minorEastAsia"/>
          <w:bCs/>
          <w:i/>
          <w:shd w:val="clear" w:color="auto" w:fill="FFFFFF"/>
          <w:lang w:val="kk-KZ"/>
        </w:rPr>
      </w:pPr>
    </w:p>
    <w:p w14:paraId="7B1CE18B" w14:textId="77777777" w:rsidR="00397E93" w:rsidRDefault="00397E93" w:rsidP="00397E93">
      <w:pPr>
        <w:spacing w:before="240"/>
        <w:rPr>
          <w:rFonts w:eastAsiaTheme="minorEastAsia"/>
          <w:bCs/>
          <w:shd w:val="clear" w:color="auto" w:fill="FFFFFF"/>
          <w:lang w:val="kk-KZ"/>
        </w:rPr>
      </w:pPr>
      <w:r>
        <w:rPr>
          <w:rFonts w:eastAsiaTheme="minorEastAsia"/>
          <w:bCs/>
          <w:shd w:val="clear" w:color="auto" w:fill="FFFFFF"/>
          <w:lang w:val="kk-KZ"/>
        </w:rPr>
        <w:t>График, иллюстрирующий ее, изображен на рис. 7.2.</w:t>
      </w:r>
    </w:p>
    <w:p w14:paraId="1E0590CD" w14:textId="77777777" w:rsidR="00397E93" w:rsidRPr="00397E93" w:rsidRDefault="00397E93" w:rsidP="00397E93">
      <w:pPr>
        <w:spacing w:before="240"/>
        <w:rPr>
          <w:rFonts w:eastAsiaTheme="minorEastAsia"/>
          <w:bCs/>
          <w:shd w:val="clear" w:color="auto" w:fill="FFFFFF"/>
        </w:rPr>
      </w:pPr>
      <w:r>
        <w:rPr>
          <w:rFonts w:eastAsiaTheme="minorEastAsia"/>
          <w:bCs/>
          <w:shd w:val="clear" w:color="auto" w:fill="FFFFFF"/>
          <w:lang w:val="kk-KZ"/>
        </w:rPr>
        <w:t xml:space="preserve">Как видно из рисунка, кривая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val="kk-KZ" w:eastAsia="en-US"/>
              </w:rPr>
            </m:ctrlPr>
          </m:sSubPr>
          <m:e>
            <m: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hd w:val="clear" w:color="auto" w:fill="FFFFFF"/>
              </w:rPr>
              <m:t>ν</m:t>
            </m:r>
          </m:sub>
        </m:sSub>
        <m:d>
          <m:dPr>
            <m:ctrlPr>
              <w:rPr>
                <w:rFonts w:ascii="Cambria Math" w:eastAsiaTheme="minorEastAsia" w:hAnsi="Cambria Math"/>
                <w:bCs/>
                <w:i/>
                <w:shd w:val="clear" w:color="auto" w:fill="FFFFFF"/>
                <w:lang w:val="kk-KZ" w:eastAsia="en-US"/>
              </w:rPr>
            </m:ctrlPr>
          </m:dPr>
          <m:e>
            <m: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t</m:t>
            </m:r>
          </m:e>
        </m:d>
        <m:r>
          <w:rPr>
            <w:rFonts w:ascii="Cambria Math" w:eastAsiaTheme="minorEastAsia" w:hAnsi="Cambria Math"/>
            <w:shd w:val="clear" w:color="auto" w:fill="FFFFFF"/>
            <w:lang w:val="kk-KZ"/>
          </w:rPr>
          <m:t xml:space="preserve"> </m:t>
        </m:r>
      </m:oMath>
      <w:r>
        <w:rPr>
          <w:rFonts w:eastAsiaTheme="minorEastAsia"/>
          <w:bCs/>
          <w:shd w:val="clear" w:color="auto" w:fill="FFFFFF"/>
          <w:lang w:val="kk-KZ"/>
        </w:rPr>
        <w:t>симметрична относительно оси ординат и, следовательно, М (</w:t>
      </w:r>
      <w:r>
        <w:rPr>
          <w:rFonts w:eastAsiaTheme="minorEastAsia"/>
          <w:bCs/>
          <w:shd w:val="clear" w:color="auto" w:fill="FFFFFF"/>
          <w:lang w:val="en-US"/>
        </w:rPr>
        <w:t>t</w:t>
      </w:r>
      <w:r>
        <w:rPr>
          <w:rFonts w:eastAsiaTheme="minorEastAsia"/>
          <w:bCs/>
          <w:shd w:val="clear" w:color="auto" w:fill="FFFFFF"/>
          <w:lang w:val="kk-KZ"/>
        </w:rPr>
        <w:t xml:space="preserve">) = 0, а для больших значений </w:t>
      </w:r>
      <w:r>
        <w:rPr>
          <w:rFonts w:eastAsiaTheme="minorEastAsia"/>
          <w:bCs/>
          <w:shd w:val="clear" w:color="auto" w:fill="FFFFFF"/>
          <w:lang w:val="en-US"/>
        </w:rPr>
        <w:t>v</w:t>
      </w:r>
      <w:r w:rsidRPr="00397E93">
        <w:rPr>
          <w:rFonts w:eastAsiaTheme="minorEastAsia"/>
          <w:bCs/>
          <w:shd w:val="clear" w:color="auto" w:fill="FFFFFF"/>
        </w:rPr>
        <w:t xml:space="preserve"> </w:t>
      </w:r>
      <w:r>
        <w:rPr>
          <w:rFonts w:eastAsiaTheme="minorEastAsia"/>
          <w:bCs/>
          <w:shd w:val="clear" w:color="auto" w:fill="FFFFFF"/>
          <w:lang w:val="kk-KZ"/>
        </w:rPr>
        <w:t xml:space="preserve"> очень близка к</w:t>
      </w:r>
    </w:p>
    <w:p w14:paraId="5690D353" w14:textId="6E575D87" w:rsidR="00397E93" w:rsidRDefault="00397E93" w:rsidP="00860A6A">
      <w:pPr>
        <w:spacing w:before="240"/>
        <w:jc w:val="center"/>
        <w:rPr>
          <w:rFonts w:asciiTheme="minorHAnsi" w:eastAsiaTheme="minorHAnsi" w:hAnsiTheme="minorHAnsi" w:cstheme="minorBidi"/>
          <w:sz w:val="22"/>
          <w:szCs w:val="22"/>
          <w:lang w:val="en-US"/>
        </w:rPr>
      </w:pPr>
      <w:r>
        <w:rPr>
          <w:rFonts w:eastAsiaTheme="minorEastAsia"/>
          <w:noProof/>
          <w:shd w:val="clear" w:color="auto" w:fill="FFFFFF"/>
        </w:rPr>
        <w:drawing>
          <wp:inline distT="0" distB="0" distL="0" distR="0" wp14:anchorId="72236DA3" wp14:editId="09F09A2D">
            <wp:extent cx="4251960" cy="1805940"/>
            <wp:effectExtent l="0" t="0" r="0" b="3810"/>
            <wp:docPr id="3" name="Рисунок 3" descr="WhatsApp Image 2022-11-03 at 21.07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WhatsApp Image 2022-11-03 at 21.07.2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96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8029A" w14:textId="77777777" w:rsidR="00397E93" w:rsidRDefault="00397E93" w:rsidP="00397E93">
      <w:pPr>
        <w:spacing w:before="240"/>
        <w:rPr>
          <w:lang w:val="en-US"/>
        </w:rPr>
      </w:pPr>
    </w:p>
    <w:p w14:paraId="0758938F" w14:textId="54E9E2AD" w:rsidR="00397E93" w:rsidRDefault="00397E93" w:rsidP="00860A6A">
      <w:pPr>
        <w:spacing w:before="240"/>
        <w:jc w:val="center"/>
        <w:rPr>
          <w:rFonts w:eastAsiaTheme="minorEastAsia"/>
          <w:bCs/>
          <w:shd w:val="clear" w:color="auto" w:fill="FFFFFF"/>
          <w:lang w:val="en-US"/>
        </w:rPr>
      </w:pPr>
      <w:r>
        <w:rPr>
          <w:rFonts w:eastAsiaTheme="minorEastAsia"/>
          <w:noProof/>
          <w:shd w:val="clear" w:color="auto" w:fill="FFFFFF"/>
        </w:rPr>
        <w:drawing>
          <wp:inline distT="0" distB="0" distL="0" distR="0" wp14:anchorId="5431FCD3" wp14:editId="042D3228">
            <wp:extent cx="3589020" cy="1943100"/>
            <wp:effectExtent l="0" t="0" r="0" b="0"/>
            <wp:docPr id="2" name="Рисунок 2" descr="WhatsApp Image 2022-11-03 at 21.09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WhatsApp Image 2022-11-03 at 21.09.5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17E9B" w14:textId="77777777" w:rsidR="00397E93" w:rsidRDefault="00397E93" w:rsidP="00397E93">
      <w:pPr>
        <w:rPr>
          <w:rFonts w:eastAsiaTheme="minorEastAsia"/>
          <w:shd w:val="clear" w:color="auto" w:fill="FFFFFF"/>
          <w:lang w:val="kk-KZ"/>
        </w:rPr>
      </w:pPr>
    </w:p>
    <w:p w14:paraId="5C030036" w14:textId="77777777" w:rsidR="00397E93" w:rsidRDefault="00397E93" w:rsidP="00397E93">
      <w:pPr>
        <w:rPr>
          <w:rFonts w:eastAsiaTheme="minorEastAsia"/>
          <w:shd w:val="clear" w:color="auto" w:fill="FFFFFF"/>
          <w:lang w:val="kk-KZ"/>
        </w:rPr>
      </w:pPr>
    </w:p>
    <w:p w14:paraId="7A2BF3DA" w14:textId="77777777" w:rsidR="00397E93" w:rsidRDefault="00397E93" w:rsidP="00397E93">
      <w:pPr>
        <w:rPr>
          <w:rFonts w:eastAsiaTheme="minorEastAsia"/>
          <w:shd w:val="clear" w:color="auto" w:fill="FFFFFF"/>
        </w:rPr>
      </w:pPr>
      <w:r>
        <w:rPr>
          <w:rFonts w:eastAsiaTheme="minorEastAsia"/>
          <w:shd w:val="clear" w:color="auto" w:fill="FFFFFF"/>
          <w:lang w:val="kk-KZ"/>
        </w:rPr>
        <w:t xml:space="preserve">центрированной нормальной кривой. При малых значениях </w:t>
      </w:r>
      <w:r>
        <w:rPr>
          <w:rFonts w:eastAsiaTheme="minorEastAsia"/>
          <w:bCs/>
          <w:shd w:val="clear" w:color="auto" w:fill="FFFFFF"/>
          <w:lang w:val="en-US"/>
        </w:rPr>
        <w:t>v</w:t>
      </w:r>
      <w:r w:rsidRPr="00397E93">
        <w:rPr>
          <w:rFonts w:eastAsiaTheme="minorEastAsia"/>
          <w:bCs/>
          <w:shd w:val="clear" w:color="auto" w:fill="FFFFFF"/>
        </w:rPr>
        <w:t xml:space="preserve"> </w:t>
      </w:r>
      <w:r>
        <w:rPr>
          <w:rFonts w:eastAsiaTheme="minorEastAsia"/>
          <w:shd w:val="clear" w:color="auto" w:fill="FFFFFF"/>
          <w:lang w:val="kk-KZ"/>
        </w:rPr>
        <w:t xml:space="preserve">кривая </w:t>
      </w:r>
      <m:oMath>
        <m:sSub>
          <m:sSubPr>
            <m:ctrlPr>
              <w:rPr>
                <w:rFonts w:ascii="Cambria Math" w:eastAsiaTheme="minorEastAsia" w:hAnsi="Cambria Math"/>
                <w:shd w:val="clear" w:color="auto" w:fill="FFFFFF"/>
                <w:lang w:val="kk-KZ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</w:rPr>
              <m:t xml:space="preserve"> 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hd w:val="clear" w:color="auto" w:fill="FFFFFF"/>
            <w:lang w:val="kk-KZ"/>
          </w:rPr>
          <m:t>(t)</m:t>
        </m:r>
      </m:oMath>
      <w:r>
        <w:rPr>
          <w:rFonts w:eastAsiaTheme="minorEastAsia"/>
          <w:shd w:val="clear" w:color="auto" w:fill="FFFFFF"/>
          <w:lang w:val="kk-KZ"/>
        </w:rPr>
        <w:t xml:space="preserve"> значительно отличается от центрированной нормальной кривой - более медленно спускаясь к оси абсцисс. Сопоставление кривых плотностей цетрирован ного нормального распределения и распределения Стьюдента приведено на рис. 7.3.</w:t>
      </w:r>
    </w:p>
    <w:p w14:paraId="0336E30B" w14:textId="77777777" w:rsidR="00397E93" w:rsidRDefault="00397E93" w:rsidP="00397E93">
      <w:pPr>
        <w:rPr>
          <w:rFonts w:eastAsiaTheme="minorEastAsia"/>
          <w:shd w:val="clear" w:color="auto" w:fill="FFFFFF"/>
          <w:lang w:val="kk-KZ"/>
        </w:rPr>
      </w:pPr>
      <w:r>
        <w:rPr>
          <w:rFonts w:eastAsiaTheme="minorEastAsia"/>
          <w:shd w:val="clear" w:color="auto" w:fill="FFFFFF"/>
          <w:lang w:val="kk-KZ"/>
        </w:rPr>
        <w:lastRenderedPageBreak/>
        <w:t xml:space="preserve">Для распределения Стьюдента в прил. 5 приведены значения квантилей </w:t>
      </w:r>
      <m:oMath>
        <m:sSub>
          <m:sSubPr>
            <m:ctrlPr>
              <w:rPr>
                <w:rFonts w:ascii="Cambria Math" w:eastAsiaTheme="minorEastAsia" w:hAnsi="Cambria Math"/>
                <w:shd w:val="clear" w:color="auto" w:fill="FFFFFF"/>
                <w:lang w:val="kk-KZ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t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bCs/>
                    <w:shd w:val="clear" w:color="auto" w:fill="FFFFFF"/>
                    <w:lang w:val="kk-KZ"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hd w:val="clear" w:color="auto" w:fill="FFFFFF"/>
                    <w:lang w:val="kk-KZ"/>
                  </w:rPr>
                  <m:t>α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hd w:val="clear" w:color="auto" w:fill="FFFFFF"/>
                    <w:lang w:val="kk-KZ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</w:rPr>
              <m:t xml:space="preserve"> 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hd w:val="clear" w:color="auto" w:fill="FFFFFF"/>
            <w:lang w:val="kk-KZ"/>
          </w:rPr>
          <m:t xml:space="preserve">в </m:t>
        </m:r>
      </m:oMath>
      <w:r>
        <w:rPr>
          <w:rFonts w:eastAsiaTheme="minorEastAsia"/>
          <w:shd w:val="clear" w:color="auto" w:fill="FFFFFF"/>
          <w:lang w:val="kk-KZ"/>
        </w:rPr>
        <w:t>зависимости от числа и степеней свободы и заданного уровня вероят ности а. Эти квантили находят при решении уравнения</w:t>
      </w:r>
    </w:p>
    <w:p w14:paraId="6BB0BF63" w14:textId="77777777" w:rsidR="00397E93" w:rsidRDefault="00397E93" w:rsidP="00397E93">
      <w:pPr>
        <w:rPr>
          <w:rFonts w:eastAsiaTheme="minorEastAsia"/>
          <w:shd w:val="clear" w:color="auto" w:fill="FFFFFF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hd w:val="clear" w:color="auto" w:fill="FFFFFF"/>
              <w:lang w:val="kk-KZ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shd w:val="clear" w:color="auto" w:fill="FFFFFF"/>
                  <w:lang w:val="kk-KZ" w:eastAsia="en-US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shd w:val="clear" w:color="auto" w:fill="FFFFFF"/>
                      <w:lang w:val="kk-KZ"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  <w:lang w:val="kk-KZ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  <w:lang w:val="kk-KZ"/>
                </w:rPr>
                <m:t>&gt;</m:t>
              </m:r>
              <m:sSub>
                <m:sSub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val="kk-KZ"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  <w:lang w:val="kk-KZ"/>
                    </w:rPr>
                    <m:t>t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/>
                          <w:bCs/>
                          <w:shd w:val="clear" w:color="auto" w:fill="FFFFFF"/>
                          <w:lang w:val="kk-KZ"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  <w:lang w:val="kk-KZ"/>
                        </w:rPr>
                        <m:t>α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  <w:lang w:val="kk-KZ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  <w:lang w:val="kk-KZ"/>
                    </w:rPr>
                    <m:t>;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  <w:lang w:val="en-US"/>
                    </w:rPr>
                    <m:t xml:space="preserve">v 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/>
              <w:shd w:val="clear" w:color="auto" w:fill="FFFFFF"/>
              <w:lang w:val="kk-KZ"/>
            </w:rPr>
            <m:t>=2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shd w:val="clear" w:color="auto" w:fill="FFFFFF"/>
                  <w:lang w:val="kk-KZ" w:eastAsia="en-US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val="kk-KZ"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  <w:lang w:val="kk-KZ"/>
                    </w:rPr>
                    <m:t>t</m:t>
                  </m:r>
                </m:e>
                <m:sub>
                  <m:f>
                    <m:fPr>
                      <m:ctrlPr>
                        <w:rPr>
                          <w:rFonts w:ascii="Cambria Math" w:eastAsiaTheme="minorEastAsia" w:hAnsi="Cambria Math"/>
                          <w:bCs/>
                          <w:shd w:val="clear" w:color="auto" w:fill="FFFFFF"/>
                          <w:lang w:val="kk-KZ"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  <w:lang w:val="kk-KZ"/>
                        </w:rPr>
                        <m:t>α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  <w:lang w:val="kk-KZ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  <w:lang w:val="kk-KZ"/>
                    </w:rPr>
                    <m:t>;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  <w:lang w:val="en-US"/>
                    </w:rPr>
                    <m:t xml:space="preserve">v </m:t>
                  </m:r>
                </m:sub>
              </m:sSub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  <w:lang w:val="kk-KZ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  <w:lang w:val="kk-KZ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val="kk-KZ"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  <w:lang w:val="kk-KZ"/>
                    </w:rPr>
                    <m:t>t,ν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  <w:lang w:val="kk-KZ"/>
                </w:rPr>
                <m:t>dt=a</m:t>
              </m:r>
            </m:e>
          </m:nary>
        </m:oMath>
      </m:oMathPara>
    </w:p>
    <w:p w14:paraId="76AB211D" w14:textId="77777777" w:rsidR="00397E93" w:rsidRDefault="00397E93" w:rsidP="00397E93">
      <w:pPr>
        <w:rPr>
          <w:rFonts w:eastAsiaTheme="minorEastAsia"/>
          <w:shd w:val="clear" w:color="auto" w:fill="FFFFFF"/>
          <w:lang w:val="kk-KZ"/>
        </w:rPr>
      </w:pPr>
      <w:r>
        <w:rPr>
          <w:rFonts w:eastAsiaTheme="minorEastAsia"/>
          <w:shd w:val="clear" w:color="auto" w:fill="FFFFFF"/>
          <w:lang w:val="kk-KZ"/>
        </w:rPr>
        <w:t xml:space="preserve">С геометрической точки зрения нахождение квантилей </w:t>
      </w:r>
      <m:oMath>
        <m:sSub>
          <m:sSubPr>
            <m:ctrlPr>
              <w:rPr>
                <w:rFonts w:ascii="Cambria Math" w:eastAsiaTheme="minorEastAsia" w:hAnsi="Cambria Math"/>
                <w:shd w:val="clear" w:color="auto" w:fill="FFFFFF"/>
                <w:lang w:val="kk-KZ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t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bCs/>
                    <w:shd w:val="clear" w:color="auto" w:fill="FFFFFF"/>
                    <w:lang w:val="kk-KZ"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hd w:val="clear" w:color="auto" w:fill="FFFFFF"/>
                    <w:lang w:val="kk-KZ"/>
                  </w:rPr>
                  <m:t>α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hd w:val="clear" w:color="auto" w:fill="FFFFFF"/>
                    <w:lang w:val="kk-KZ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;</m:t>
            </m:r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en-US"/>
              </w:rPr>
              <m:t>v</m:t>
            </m:r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</w:rPr>
              <m:t xml:space="preserve"> </m:t>
            </m:r>
          </m:sub>
        </m:sSub>
      </m:oMath>
      <w:r>
        <w:rPr>
          <w:rFonts w:eastAsiaTheme="minorEastAsia"/>
          <w:shd w:val="clear" w:color="auto" w:fill="FFFFFF"/>
          <w:lang w:val="kk-KZ"/>
        </w:rPr>
        <w:t xml:space="preserve">заключается в выборе такого значения </w:t>
      </w:r>
      <m:oMath>
        <m:r>
          <m:rPr>
            <m:sty m:val="p"/>
          </m:rPr>
          <w:rPr>
            <w:rFonts w:ascii="Cambria Math" w:eastAsiaTheme="minorEastAsia" w:hAnsi="Cambria Math"/>
            <w:shd w:val="clear" w:color="auto" w:fill="FFFFFF"/>
            <w:lang w:val="kk-KZ"/>
          </w:rPr>
          <m:t>t=</m:t>
        </m:r>
        <m:sSub>
          <m:sSubPr>
            <m:ctrlPr>
              <w:rPr>
                <w:rFonts w:ascii="Cambria Math" w:eastAsiaTheme="minorEastAsia" w:hAnsi="Cambria Math"/>
                <w:shd w:val="clear" w:color="auto" w:fill="FFFFFF"/>
                <w:lang w:val="kk-KZ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t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bCs/>
                    <w:shd w:val="clear" w:color="auto" w:fill="FFFFFF"/>
                    <w:lang w:val="kk-KZ"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hd w:val="clear" w:color="auto" w:fill="FFFFFF"/>
                    <w:lang w:val="kk-KZ"/>
                  </w:rPr>
                  <m:t>a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hd w:val="clear" w:color="auto" w:fill="FFFFFF"/>
                    <w:lang w:val="kk-KZ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 xml:space="preserve"> </m:t>
            </m:r>
          </m:sub>
        </m:sSub>
      </m:oMath>
      <w:r>
        <w:rPr>
          <w:rFonts w:eastAsiaTheme="minorEastAsia"/>
          <w:shd w:val="clear" w:color="auto" w:fill="FFFFFF"/>
          <w:lang w:val="kk-KZ"/>
        </w:rPr>
        <w:t xml:space="preserve">при котором суммарная площадь за штрихованных на рис. 7.3 криволинейных трапеций была бы равна </w:t>
      </w:r>
      <w:r>
        <w:rPr>
          <w:rFonts w:ascii="Cambria Math" w:eastAsiaTheme="minorEastAsia" w:hAnsi="Cambria Math"/>
          <w:shd w:val="clear" w:color="auto" w:fill="FFFFFF"/>
          <w:lang w:val="kk-KZ"/>
        </w:rPr>
        <w:t>𝛼</w:t>
      </w:r>
      <w:r>
        <w:rPr>
          <w:rFonts w:eastAsiaTheme="minorEastAsia"/>
          <w:shd w:val="clear" w:color="auto" w:fill="FFFFFF"/>
        </w:rPr>
        <w:t>.</w:t>
      </w:r>
      <w:r>
        <w:rPr>
          <w:rFonts w:eastAsiaTheme="minorEastAsia"/>
          <w:shd w:val="clear" w:color="auto" w:fill="FFFFFF"/>
          <w:lang w:val="kk-KZ"/>
        </w:rPr>
        <w:t xml:space="preserve"> При </w:t>
      </w:r>
      <w:r>
        <w:rPr>
          <w:rFonts w:ascii="Cambria Math" w:eastAsiaTheme="minorEastAsia" w:hAnsi="Cambria Math"/>
          <w:shd w:val="clear" w:color="auto" w:fill="FFFFFF"/>
          <w:lang w:val="kk-KZ"/>
        </w:rPr>
        <w:t xml:space="preserve">𝜈 </w:t>
      </w:r>
      <w:r>
        <w:rPr>
          <w:rFonts w:eastAsiaTheme="minorEastAsia"/>
          <w:shd w:val="clear" w:color="auto" w:fill="FFFFFF"/>
          <w:lang w:val="kk-KZ"/>
        </w:rPr>
        <w:t xml:space="preserve">≥50 вместо таблицы распределения Стьюдента можно использовать таблицу центрированного нормального распределения, так как при </w:t>
      </w:r>
      <w:r>
        <w:rPr>
          <w:rFonts w:ascii="Cambria Math" w:eastAsiaTheme="minorEastAsia" w:hAnsi="Cambria Math"/>
          <w:shd w:val="clear" w:color="auto" w:fill="FFFFFF"/>
        </w:rPr>
        <w:t>𝜈</w:t>
      </w:r>
      <w:r>
        <w:rPr>
          <w:rFonts w:eastAsiaTheme="minorEastAsia"/>
          <w:shd w:val="clear" w:color="auto" w:fill="FFFFFF"/>
          <w:lang w:val="kk-KZ"/>
        </w:rPr>
        <w:t xml:space="preserve"> → ∞  функция распределения Стьюдента сходится к функции нормального распределения с математическим ожиданием, равным нулю, и дисперсией, равной единице. Укажем два частных случая переменных, имеющих распределение Стьюдента и широко применяемых на практике. Сформулируем теоремы.</w:t>
      </w:r>
    </w:p>
    <w:p w14:paraId="1E2258E3" w14:textId="77777777" w:rsidR="00397E93" w:rsidRDefault="00397E93" w:rsidP="00397E93">
      <w:pPr>
        <w:rPr>
          <w:rFonts w:eastAsiaTheme="minorEastAsia"/>
          <w:shd w:val="clear" w:color="auto" w:fill="FFFFFF"/>
          <w:lang w:val="kk-KZ"/>
        </w:rPr>
      </w:pPr>
    </w:p>
    <w:p w14:paraId="26B8BFFA" w14:textId="77777777" w:rsidR="00397E93" w:rsidRDefault="00397E93" w:rsidP="00397E93">
      <w:pPr>
        <w:rPr>
          <w:rFonts w:eastAsiaTheme="minorEastAsia"/>
          <w:shd w:val="clear" w:color="auto" w:fill="FFFFFF"/>
        </w:rPr>
      </w:pPr>
      <w:r>
        <w:rPr>
          <w:rFonts w:eastAsiaTheme="minorEastAsia"/>
          <w:shd w:val="clear" w:color="auto" w:fill="FFFFFF"/>
          <w:lang w:val="kk-KZ"/>
        </w:rPr>
        <w:t xml:space="preserve">Теорема 7.1. Если </w:t>
      </w:r>
      <m:oMath>
        <m:sSub>
          <m:sSubPr>
            <m:ctrlPr>
              <w:rPr>
                <w:rFonts w:ascii="Cambria Math" w:eastAsiaTheme="minorEastAsia" w:hAnsi="Cambria Math"/>
                <w:shd w:val="clear" w:color="auto" w:fill="FFFFFF"/>
                <w:lang w:val="kk-KZ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1,</m:t>
            </m:r>
          </m:sub>
        </m:sSub>
        <m:sSub>
          <m:sSubPr>
            <m:ctrlPr>
              <w:rPr>
                <w:rFonts w:ascii="Cambria Math" w:eastAsiaTheme="minorEastAsia" w:hAnsi="Cambria Math"/>
                <w:shd w:val="clear" w:color="auto" w:fill="FFFFFF"/>
                <w:lang w:val="kk-KZ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2,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hd w:val="clear" w:color="auto" w:fill="FFFFFF"/>
            <w:lang w:val="kk-KZ"/>
          </w:rPr>
          <m:t>…</m:t>
        </m:r>
        <m:sSub>
          <m:sSubPr>
            <m:ctrlPr>
              <w:rPr>
                <w:rFonts w:ascii="Cambria Math" w:eastAsiaTheme="minorEastAsia" w:hAnsi="Cambria Math"/>
                <w:shd w:val="clear" w:color="auto" w:fill="FFFFFF"/>
                <w:lang w:val="kk-KZ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kk-KZ"/>
              </w:rPr>
              <m:t xml:space="preserve">n </m:t>
            </m:r>
          </m:sub>
        </m:sSub>
      </m:oMath>
      <w:r>
        <w:rPr>
          <w:rFonts w:eastAsiaTheme="minorEastAsia"/>
          <w:shd w:val="clear" w:color="auto" w:fill="FFFFFF"/>
          <w:lang w:val="kk-KZ"/>
        </w:rPr>
        <w:t xml:space="preserve">- независимые случайные величины, рас пределенные нормально с математическим ожиданием т и средним квадрати ческим </w:t>
      </w:r>
      <w:r>
        <w:rPr>
          <w:rFonts w:eastAsiaTheme="minorEastAsia"/>
          <w:shd w:val="clear" w:color="auto" w:fill="FFFFFF"/>
          <w:lang w:val="en-US"/>
        </w:rPr>
        <w:t>o</w:t>
      </w:r>
      <w:r>
        <w:rPr>
          <w:rFonts w:eastAsiaTheme="minorEastAsia"/>
          <w:shd w:val="clear" w:color="auto" w:fill="FFFFFF"/>
          <w:lang w:val="kk-KZ"/>
        </w:rPr>
        <w:t>клонением ϭ, то случайная величина</w:t>
      </w:r>
    </w:p>
    <w:p w14:paraId="18A9A68D" w14:textId="77777777" w:rsidR="00397E93" w:rsidRDefault="00397E93" w:rsidP="00397E93">
      <w:pPr>
        <w:rPr>
          <w:rFonts w:eastAsiaTheme="minorEastAsia"/>
          <w:shd w:val="clear" w:color="auto" w:fill="FFFFFF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hd w:val="clear" w:color="auto" w:fill="FFFFFF"/>
            </w:rPr>
            <m:t>T=</m:t>
          </m:r>
          <m:f>
            <m:fPr>
              <m:ctrlPr>
                <w:rPr>
                  <w:rFonts w:ascii="Cambria Math" w:eastAsiaTheme="minorEastAsia" w:hAnsi="Cambria Math"/>
                  <w:shd w:val="clear" w:color="auto" w:fill="FFFFFF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</w:rPr>
                <m:t>X-m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</w:rPr>
                    <m:t>X</m:t>
                  </m:r>
                </m:sub>
              </m:sSub>
            </m:den>
          </m:f>
          <m:rad>
            <m:radPr>
              <m:degHide m:val="1"/>
              <m:ctrlPr>
                <w:rPr>
                  <w:rFonts w:ascii="Cambria Math" w:eastAsiaTheme="minorEastAsia" w:hAnsi="Cambria Math"/>
                  <w:shd w:val="clear" w:color="auto" w:fill="FFFFFF"/>
                  <w:lang w:eastAsia="en-US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</w:rPr>
                <m:t>n-1</m:t>
              </m:r>
            </m:e>
          </m:rad>
        </m:oMath>
      </m:oMathPara>
    </w:p>
    <w:p w14:paraId="3F6722B3" w14:textId="77777777" w:rsidR="00397E93" w:rsidRDefault="00397E93" w:rsidP="00397E93">
      <w:pPr>
        <w:rPr>
          <w:rFonts w:eastAsiaTheme="minorEastAsia"/>
          <w:shd w:val="clear" w:color="auto" w:fill="FFFFFF"/>
        </w:rPr>
      </w:pPr>
      <w:r>
        <w:rPr>
          <w:rFonts w:eastAsiaTheme="minorEastAsia"/>
          <w:shd w:val="clear" w:color="auto" w:fill="FFFFFF"/>
          <w:lang w:val="kk-KZ"/>
        </w:rPr>
        <w:t xml:space="preserve">где  </w:t>
      </w:r>
      <m:oMath>
        <m:r>
          <m:rPr>
            <m:sty m:val="p"/>
          </m:rPr>
          <w:rPr>
            <w:rFonts w:ascii="Cambria Math" w:eastAsiaTheme="minorEastAsia" w:hAnsi="Cambria Math"/>
            <w:shd w:val="clear" w:color="auto" w:fill="FFFFFF"/>
            <w:lang w:val="en-US"/>
          </w:rPr>
          <m:t>X</m:t>
        </m:r>
        <m:r>
          <m:rPr>
            <m:sty m:val="p"/>
          </m:rPr>
          <w:rPr>
            <w:rFonts w:ascii="Cambria Math" w:eastAsiaTheme="minorEastAsia" w:hAnsi="Cambria Math"/>
            <w:shd w:val="clear" w:color="auto" w:fill="FFFFFF"/>
          </w:rPr>
          <m:t>=</m:t>
        </m:r>
        <m:f>
          <m:fPr>
            <m:ctrlPr>
              <w:rPr>
                <w:rFonts w:ascii="Cambria Math" w:eastAsiaTheme="minorEastAsia" w:hAnsi="Cambria Math"/>
                <w:shd w:val="clear" w:color="auto" w:fill="FFFFFF"/>
                <w:lang w:val="en-US"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en-US"/>
              </w:rPr>
              <m:t>n</m:t>
            </m:r>
          </m:den>
        </m:f>
        <m:r>
          <m:rPr>
            <m:sty m:val="p"/>
          </m:rPr>
          <w:rPr>
            <w:rFonts w:ascii="Cambria Math" w:eastAsiaTheme="minorEastAsia" w:hAnsi="Cambria Math"/>
            <w:shd w:val="clear" w:color="auto" w:fill="FFFFFF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shd w:val="clear" w:color="auto" w:fill="FFFFFF"/>
                <w:lang w:val="en-US" w:eastAsia="en-US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shd w:val="clear" w:color="auto" w:fill="FFFFFF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hd w:val="clear" w:color="auto" w:fill="FFFFFF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hd w:val="clear" w:color="auto" w:fill="FFFFFF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</w:rPr>
              <m:t>;</m:t>
            </m:r>
            <m:sSub>
              <m:sSubPr>
                <m:ctrlPr>
                  <w:rPr>
                    <w:rFonts w:ascii="Cambria Math" w:eastAsiaTheme="minorEastAsia" w:hAnsi="Cambria Math"/>
                    <w:shd w:val="clear" w:color="auto" w:fill="FFFFFF"/>
                    <w:lang w:val="en-US" w:eastAsia="en-US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shd w:val="clear" w:color="auto" w:fill="FFFFFF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hd w:val="clear" w:color="auto" w:fill="FFFFFF"/>
                        <w:lang w:val="en-US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hd w:val="clear" w:color="auto" w:fill="FFFFFF"/>
                      </w:rPr>
                      <m:t>2</m:t>
                    </m:r>
                  </m:sup>
                </m:sSup>
              </m:e>
              <m:sub>
                <m:r>
                  <m:rPr>
                    <m:sty m:val="p"/>
                  </m:rPr>
                  <w:rPr>
                    <w:rFonts w:ascii="Cambria Math" w:hAnsiTheme="majorHAnsi"/>
                    <w:shd w:val="clear" w:color="auto" w:fill="FFFFFF"/>
                  </w:rPr>
                  <m:t>χ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</w:rPr>
              <m:t>=</m:t>
            </m:r>
            <m:f>
              <m:fPr>
                <m:ctrlPr>
                  <w:rPr>
                    <w:rFonts w:ascii="Cambria Math" w:eastAsiaTheme="minorEastAsia" w:hAnsi="Cambria Math"/>
                    <w:shd w:val="clear" w:color="auto" w:fill="FFFFFF"/>
                    <w:lang w:val="en-US"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hd w:val="clear" w:color="auto" w:fill="FFFFFF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hd w:val="clear" w:color="auto" w:fill="FFFFFF"/>
                    <w:lang w:val="en-US"/>
                  </w:rPr>
                  <m:t>n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shd w:val="clear" w:color="auto" w:fill="FFFFFF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hd w:val="clear" w:color="auto" w:fill="FFFFFF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shd w:val="clear" w:color="auto" w:fill="FFFFFF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Theme="majorHAnsi"/>
                        <w:shd w:val="clear" w:color="auto" w:fill="FFFFFF"/>
                      </w:rPr>
                      <m:t>χ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hd w:val="clear" w:color="auto" w:fill="FFFFFF"/>
                        <w:lang w:val="en-US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hd w:val="clear" w:color="auto" w:fill="FFFFFF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hd w:val="clear" w:color="auto" w:fill="FFFFFF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hd w:val="clear" w:color="auto" w:fill="FFFFFF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  <w:shd w:val="clear" w:color="auto" w:fill="FFFFFF"/>
                  </w:rPr>
                  <m:t>2</m:t>
                </m:r>
              </m:sup>
            </m:sSup>
          </m:e>
        </m:nary>
        <m:r>
          <m:rPr>
            <m:sty m:val="p"/>
          </m:rPr>
          <w:rPr>
            <w:rFonts w:ascii="Cambria Math" w:eastAsiaTheme="minorEastAsia" w:hAnsi="Cambria Math"/>
            <w:shd w:val="clear" w:color="auto" w:fill="FFFFFF"/>
          </w:rPr>
          <m:t xml:space="preserve">  </m:t>
        </m:r>
      </m:oMath>
      <w:r>
        <w:rPr>
          <w:rFonts w:eastAsiaTheme="minorEastAsia"/>
          <w:shd w:val="clear" w:color="auto" w:fill="FFFFFF"/>
          <w:lang w:val="kk-KZ"/>
        </w:rPr>
        <w:t>имеет распределение Стьюдента с v = n – 1 степенями свободы,</w:t>
      </w:r>
    </w:p>
    <w:p w14:paraId="72AAFEB2" w14:textId="77777777" w:rsidR="00397E93" w:rsidRDefault="00397E93" w:rsidP="00397E93">
      <w:pPr>
        <w:rPr>
          <w:rFonts w:eastAsiaTheme="minorEastAsia"/>
          <w:shd w:val="clear" w:color="auto" w:fill="FFFFFF"/>
          <w:lang w:val="kk-KZ"/>
        </w:rPr>
      </w:pPr>
      <w:r>
        <w:rPr>
          <w:rFonts w:eastAsiaTheme="minorEastAsia"/>
          <w:shd w:val="clear" w:color="auto" w:fill="FFFFFF"/>
        </w:rPr>
        <w:t xml:space="preserve"> </w:t>
      </w:r>
      <w:r>
        <w:rPr>
          <w:rFonts w:eastAsiaTheme="minorEastAsia"/>
          <w:shd w:val="clear" w:color="auto" w:fill="FFFFFF"/>
          <w:lang w:val="kk-KZ"/>
        </w:rPr>
        <w:t>Справедливость теоремы 7.1 следует из того, что</w:t>
      </w:r>
    </w:p>
    <w:p w14:paraId="24F9F26B" w14:textId="77777777" w:rsidR="00397E93" w:rsidRDefault="00000000" w:rsidP="00397E93">
      <w:pPr>
        <w:rPr>
          <w:rFonts w:asciiTheme="minorHAnsi" w:eastAsiaTheme="minorHAnsi" w:hAnsiTheme="minorHAnsi" w:cstheme="minorBidi"/>
          <w:lang w:val="kk-KZ"/>
        </w:rPr>
      </w:pPr>
      <m:oMath>
        <m:f>
          <m:f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  <w:lang w:val="kk-KZ"/>
              </w:rPr>
              <m:t>X-m</m:t>
            </m:r>
          </m:num>
          <m:den>
            <m:sSub>
              <m:sSub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lang w:val="kk-KZ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kk-KZ"/>
                  </w:rPr>
                  <m:t>x</m:t>
                </m:r>
              </m:sub>
            </m:sSub>
          </m:den>
        </m:f>
        <m:rad>
          <m:radPr>
            <m:degHide m:val="1"/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n-1</m:t>
            </m:r>
          </m:e>
        </m:rad>
        <m:r>
          <w:rPr>
            <w:rFonts w:ascii="Cambria Math" w:hAnsi="Cambria Math"/>
            <w:lang w:val="kk-KZ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  <w:lang w:val="kk-KZ"/>
                  </w:rPr>
                  <m:t>X-m</m:t>
                </m:r>
              </m:num>
              <m:den>
                <m:r>
                  <w:rPr>
                    <w:rFonts w:ascii="Cambria Math" w:hAnsi="Cambria Math"/>
                    <w:lang w:val="kk-KZ"/>
                  </w:rPr>
                  <m:t>σ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kk-KZ"/>
                  </w:rPr>
                  <m:t>n</m:t>
                </m:r>
              </m:e>
            </m:rad>
          </m:num>
          <m:den>
            <m:f>
              <m:f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kk-KZ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lang w:val="kk-KZ"/>
                      </w:rPr>
                      <m:t>x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lang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lang w:val="kk-KZ"/>
                          </w:rPr>
                          <m:t>n</m:t>
                        </m:r>
                      </m:e>
                    </m:rad>
                  </m:sub>
                </m:sSub>
              </m:num>
              <m:den>
                <m:r>
                  <w:rPr>
                    <w:rFonts w:ascii="Cambria Math" w:hAnsi="Cambria Math"/>
                    <w:lang w:val="kk-KZ"/>
                  </w:rPr>
                  <m:t>σ</m:t>
                </m:r>
              </m:den>
            </m:f>
          </m:den>
        </m:f>
        <m:rad>
          <m:radPr>
            <m:degHide m:val="1"/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radPr>
          <m:deg/>
          <m:e>
            <m:r>
              <w:rPr>
                <w:rFonts w:ascii="Cambria Math" w:hAnsi="Cambria Math"/>
                <w:lang w:val="kk-KZ"/>
              </w:rPr>
              <m:t>n-1</m:t>
            </m:r>
          </m:e>
        </m:rad>
      </m:oMath>
      <w:r w:rsidR="00397E93">
        <w:rPr>
          <w:lang w:val="kk-KZ"/>
        </w:rPr>
        <w:t>;</w:t>
      </w:r>
    </w:p>
    <w:p w14:paraId="23D5C12C" w14:textId="77777777" w:rsidR="00397E93" w:rsidRDefault="00397E93" w:rsidP="00397E93">
      <w:pPr>
        <w:rPr>
          <w:b/>
          <w:bCs/>
          <w:color w:val="202122"/>
        </w:rPr>
      </w:pPr>
      <w:r>
        <w:t xml:space="preserve">случайная величина </w:t>
      </w:r>
      <m:oMath>
        <m:f>
          <m:f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X-m</m:t>
            </m:r>
          </m:num>
          <m:den>
            <m:r>
              <w:rPr>
                <w:rFonts w:ascii="Cambria Math" w:hAnsi="Cambria Math"/>
              </w:rPr>
              <m:t>σ</m:t>
            </m:r>
          </m:den>
        </m:f>
        <m:rad>
          <m:radPr>
            <m:degHide m:val="1"/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radPr>
          <m:deg/>
          <m:e>
            <m:r>
              <w:rPr>
                <w:rFonts w:ascii="Cambria Math" w:hAnsi="Cambria Math"/>
              </w:rPr>
              <m:t>n</m:t>
            </m:r>
          </m:e>
        </m:rad>
        <m:r>
          <w:rPr>
            <w:rFonts w:ascii="Cambria Math" w:hAnsi="Cambria Math"/>
          </w:rPr>
          <m:t>=Z</m:t>
        </m:r>
      </m:oMath>
      <w:r>
        <w:t xml:space="preserve"> распределена нормально с центром, равным нулю,</w:t>
      </w:r>
      <w:r>
        <w:rPr>
          <w:rFonts w:ascii="Palatino Linotype" w:eastAsia="Palatino Linotype" w:hAnsi="Palatino Linotype" w:cs="Palatino Linotype"/>
          <w:b/>
          <w:bCs/>
          <w:color w:val="202122"/>
        </w:rPr>
        <w:t xml:space="preserve"> σ=1, </w:t>
      </w:r>
      <w:r>
        <w:rPr>
          <w:b/>
          <w:bCs/>
          <w:color w:val="202122"/>
        </w:rPr>
        <w:t xml:space="preserve">а случайная величина </w:t>
      </w:r>
      <m:oMath>
        <m:f>
          <m:fPr>
            <m:type m:val="lin"/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n </m:t>
            </m:r>
          </m:num>
          <m:den>
            <m:r>
              <w:rPr>
                <w:rFonts w:ascii="Cambria Math" w:hAnsi="Cambria Math"/>
              </w:rPr>
              <m:t> σ</m:t>
            </m:r>
            <m:sSup>
              <m:sSup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 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b/>
          <w:bCs/>
          <w:color w:val="202122"/>
        </w:rPr>
        <w:t xml:space="preserve"> имеет распределение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b/>
          <w:bCs/>
          <w:color w:val="202122"/>
        </w:rPr>
        <w:t xml:space="preserve"> c </w:t>
      </w:r>
      <m:oMath>
        <m:r>
          <w:rPr>
            <w:rFonts w:ascii="Cambria Math" w:hAnsi="Cambria Math"/>
          </w:rPr>
          <m:t>ν=n-1 </m:t>
        </m:r>
      </m:oMath>
      <w:r>
        <w:rPr>
          <w:b/>
          <w:bCs/>
          <w:color w:val="202122"/>
        </w:rPr>
        <w:t>степенями свободы.</w:t>
      </w:r>
    </w:p>
    <w:p w14:paraId="5A6087B4" w14:textId="77777777" w:rsidR="00397E93" w:rsidRDefault="00397E93" w:rsidP="00397E93">
      <w:pPr>
        <w:jc w:val="center"/>
        <w:rPr>
          <w:b/>
          <w:bCs/>
          <w:i/>
          <w:iCs/>
          <w:color w:val="202122"/>
        </w:rPr>
      </w:pPr>
      <w:r>
        <w:rPr>
          <w:b/>
          <w:bCs/>
          <w:i/>
          <w:iCs/>
          <w:color w:val="202122"/>
        </w:rPr>
        <w:t xml:space="preserve">Теорема 7.2. Если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1,</m:t>
            </m:r>
          </m:sub>
        </m:sSub>
        <m:r>
          <w:rPr>
            <w:rFonts w:ascii="Cambria Math" w:hAnsi="Cambria Math"/>
          </w:rPr>
          <m:t>S</m:t>
        </m:r>
        <m:sSubSup>
          <m:sSub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 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 и </m:t>
        </m:r>
        <m:sSubSup>
          <m:sSub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2,</m:t>
            </m:r>
          </m:sub>
          <m:sup>
            <m:r>
              <w:rPr>
                <w:rFonts w:ascii="Cambria Math" w:hAnsi="Cambria Math"/>
              </w:rPr>
              <m:t>S</m:t>
            </m:r>
          </m:sup>
        </m:sSubSup>
        <m:sSubSup>
          <m:sSub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 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rPr>
          <w:b/>
          <w:bCs/>
          <w:i/>
          <w:iCs/>
          <w:color w:val="202122"/>
        </w:rPr>
        <w:t xml:space="preserve"> соответственно средние арифметические и статистические дисперсии в </w:t>
      </w:r>
      <w:proofErr w:type="gramStart"/>
      <w:r>
        <w:rPr>
          <w:b/>
          <w:bCs/>
          <w:i/>
          <w:iCs/>
          <w:color w:val="202122"/>
        </w:rPr>
        <w:t>выборках ,</w:t>
      </w:r>
      <w:proofErr w:type="gramEnd"/>
      <w:r>
        <w:rPr>
          <w:b/>
          <w:bCs/>
          <w:i/>
          <w:iCs/>
          <w:color w:val="202122"/>
        </w:rPr>
        <w:t xml:space="preserve"> состоящих из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1 </m:t>
            </m:r>
          </m:sub>
        </m:sSub>
      </m:oMath>
      <w:r>
        <w:rPr>
          <w:b/>
          <w:bCs/>
          <w:i/>
          <w:iCs/>
          <w:color w:val="202122"/>
        </w:rPr>
        <w:t xml:space="preserve">и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2 </m:t>
            </m:r>
          </m:sub>
        </m:sSub>
      </m:oMath>
      <w:r>
        <w:rPr>
          <w:b/>
          <w:bCs/>
          <w:i/>
          <w:iCs/>
          <w:color w:val="202122"/>
        </w:rPr>
        <w:t>независимых наблюдений  , случайно отобранных из нормальных совокупностей с одинаковым средним квадратическим отклонением, то при взаимный независимостей обеих выборок случайная переменная</w:t>
      </w:r>
    </w:p>
    <w:p w14:paraId="4442F29C" w14:textId="77777777" w:rsidR="00397E93" w:rsidRDefault="00397E93" w:rsidP="00397E93">
      <w:pPr>
        <w:rPr>
          <w:rFonts w:asciiTheme="minorHAnsi" w:eastAsiaTheme="minorHAnsi" w:hAnsiTheme="minorHAnsi" w:cstheme="minorBidi"/>
          <w:sz w:val="22"/>
          <w:szCs w:val="22"/>
        </w:rPr>
      </w:pPr>
      <m:oMathPara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 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ad>
            <m:radPr>
              <m:degHide m:val="1"/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n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 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-2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rad>
        </m:oMath>
      </m:oMathPara>
    </w:p>
    <w:p w14:paraId="57622BED" w14:textId="77777777" w:rsidR="00397E93" w:rsidRDefault="00397E93" w:rsidP="00397E93">
      <w:pPr>
        <w:rPr>
          <w:b/>
          <w:bCs/>
          <w:i/>
          <w:iCs/>
          <w:color w:val="202122"/>
        </w:rPr>
      </w:pPr>
      <w:r>
        <w:rPr>
          <w:b/>
          <w:bCs/>
          <w:i/>
          <w:iCs/>
          <w:color w:val="202122"/>
        </w:rPr>
        <w:t xml:space="preserve">Имеет распределение Стьюдента с </w:t>
      </w:r>
      <m:oMath>
        <m:r>
          <w:rPr>
            <w:rFonts w:ascii="Cambria Math" w:hAnsi="Cambria Math"/>
          </w:rPr>
          <m:t>ν=</m:t>
        </m:r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-2</m:t>
        </m:r>
      </m:oMath>
      <w:r>
        <w:rPr>
          <w:b/>
          <w:bCs/>
          <w:i/>
          <w:iCs/>
          <w:color w:val="202122"/>
        </w:rPr>
        <w:t xml:space="preserve"> степенями свободы.</w:t>
      </w:r>
    </w:p>
    <w:p w14:paraId="6C3C1A75" w14:textId="77777777" w:rsidR="00397E93" w:rsidRDefault="00397E93" w:rsidP="00397E93">
      <w:pPr>
        <w:rPr>
          <w:b/>
          <w:bCs/>
          <w:color w:val="202122"/>
        </w:rPr>
      </w:pPr>
      <w:r>
        <w:rPr>
          <w:b/>
          <w:bCs/>
          <w:color w:val="202122"/>
        </w:rPr>
        <w:t xml:space="preserve">Действительно, так как дисперсия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b/>
          <w:bCs/>
          <w:color w:val="202122"/>
        </w:rPr>
        <w:t xml:space="preserve"> одна и та же в генеральных совокупностях, то величины </w:t>
      </w:r>
    </w:p>
    <w:p w14:paraId="58CFE1E7" w14:textId="77777777" w:rsidR="00397E93" w:rsidRDefault="00000000" w:rsidP="00397E93">
      <w:pPr>
        <w:rPr>
          <w:b/>
          <w:bCs/>
          <w:color w:val="202122"/>
        </w:rPr>
      </w:pPr>
      <m:oMath>
        <m:sSubSup>
          <m:sSub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 </m:t>
                </m:r>
              </m:sup>
            </m:sSubSup>
            <m:r>
              <w:rPr>
                <w:rFonts w:ascii="Cambria Math" w:hAnsi="Cambria Math"/>
              </w:rPr>
              <m:t>S</m:t>
            </m:r>
            <m:sSubSup>
              <m:sSubSup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 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σ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397E93">
        <w:rPr>
          <w:b/>
          <w:bCs/>
          <w:color w:val="202122"/>
        </w:rPr>
        <w:t xml:space="preserve"> и </w:t>
      </w:r>
      <m:oMath>
        <m:sSubSup>
          <m:sSub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w:rPr>
                    <w:rFonts w:ascii="Cambria Math" w:hAnsi="Cambria Math"/>
                  </w:rPr>
                  <m:t> </m:t>
                </m:r>
              </m:sup>
            </m:sSubSup>
            <m:r>
              <w:rPr>
                <w:rFonts w:ascii="Cambria Math" w:hAnsi="Cambria Math"/>
              </w:rPr>
              <m:t>S</m:t>
            </m:r>
            <m:sSubSup>
              <m:sSubSup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 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σ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3A1A4E3C" w14:textId="77777777" w:rsidR="00397E93" w:rsidRDefault="00397E93" w:rsidP="00397E93">
      <w:pPr>
        <w:jc w:val="center"/>
        <w:rPr>
          <w:b/>
          <w:bCs/>
          <w:color w:val="202122"/>
        </w:rPr>
      </w:pPr>
      <w:r>
        <w:rPr>
          <w:b/>
          <w:bCs/>
          <w:color w:val="202122"/>
        </w:rPr>
        <w:t xml:space="preserve">Имеют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b/>
          <w:bCs/>
          <w:color w:val="202122"/>
        </w:rPr>
        <w:t xml:space="preserve">-распределение с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b/>
          <w:bCs/>
          <w:color w:val="202122"/>
        </w:rPr>
        <w:t xml:space="preserve"> и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-1</m:t>
        </m:r>
      </m:oMath>
      <w:r>
        <w:rPr>
          <w:b/>
          <w:bCs/>
          <w:color w:val="202122"/>
        </w:rPr>
        <w:t xml:space="preserve"> </w:t>
      </w:r>
      <w:proofErr w:type="gramStart"/>
      <w:r>
        <w:rPr>
          <w:b/>
          <w:bCs/>
          <w:color w:val="202122"/>
        </w:rPr>
        <w:t>степенями  свободы</w:t>
      </w:r>
      <w:proofErr w:type="gramEnd"/>
      <w:r>
        <w:rPr>
          <w:b/>
          <w:bCs/>
          <w:color w:val="202122"/>
        </w:rPr>
        <w:t xml:space="preserve">  . Тогда легко доказать, что их сумма </w:t>
      </w:r>
    </w:p>
    <w:p w14:paraId="1E381C2E" w14:textId="77777777" w:rsidR="00397E93" w:rsidRDefault="00000000" w:rsidP="00397E93">
      <w:pPr>
        <w:rPr>
          <w:rFonts w:asciiTheme="minorHAnsi" w:eastAsiaTheme="minorHAnsi" w:hAnsiTheme="minorHAnsi" w:cstheme="minorBidi"/>
          <w:sz w:val="22"/>
          <w:szCs w:val="22"/>
        </w:rPr>
      </w:pPr>
      <m:oMathPara>
        <m:oMath>
          <m:sSup>
            <m:sSupPr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sSupPr>
            <m:e>
              <m:r>
                <w:rPr>
                  <w:rFonts w:ascii="Cambria Math" w:hAnsi="Cambria Math"/>
                </w:rPr>
                <m:t>V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S</m:t>
                  </m:r>
                </m:sup>
              </m:sSubSup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 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S</m:t>
              </m:r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 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699DD604" w14:textId="77777777" w:rsidR="00397E93" w:rsidRDefault="00397E93" w:rsidP="00397E93">
      <w:pPr>
        <w:jc w:val="center"/>
        <w:rPr>
          <w:b/>
          <w:bCs/>
          <w:color w:val="202122"/>
        </w:rPr>
      </w:pPr>
      <w:r>
        <w:rPr>
          <w:b/>
          <w:bCs/>
          <w:color w:val="202122"/>
        </w:rPr>
        <w:t xml:space="preserve">Имеют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b/>
          <w:bCs/>
          <w:color w:val="202122"/>
        </w:rPr>
        <w:t xml:space="preserve">-распределение с </w:t>
      </w:r>
      <m:oMath>
        <m:r>
          <w:rPr>
            <w:rFonts w:ascii="Cambria Math" w:hAnsi="Cambria Math"/>
          </w:rPr>
          <m:t>ν=</m:t>
        </m:r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-2</m:t>
        </m:r>
      </m:oMath>
      <w:r>
        <w:rPr>
          <w:b/>
          <w:bCs/>
          <w:color w:val="202122"/>
        </w:rPr>
        <w:t xml:space="preserve"> степенями свободы  , а величина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rPr>
          <w:b/>
          <w:bCs/>
          <w:color w:val="202122"/>
        </w:rPr>
        <w:t xml:space="preserve"> распределено нормально с параметрами 0 и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  <m:r>
          <w:rPr>
            <w:rFonts w:ascii="Cambria Math" w:hAnsi="Cambria Math"/>
          </w:rPr>
          <m:t>=σ</m:t>
        </m:r>
        <m:rad>
          <m:radPr>
            <m:degHide m:val="1"/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</m:e>
        </m:rad>
      </m:oMath>
      <w:r>
        <w:rPr>
          <w:b/>
          <w:bCs/>
          <w:color w:val="202122"/>
        </w:rPr>
        <w:t xml:space="preserve">, поэтому величина </w:t>
      </w:r>
    </w:p>
    <w:p w14:paraId="67285854" w14:textId="77777777" w:rsidR="00397E93" w:rsidRDefault="00397E93" w:rsidP="00397E93">
      <w:pPr>
        <w:rPr>
          <w:b/>
          <w:bCs/>
          <w:color w:val="202122"/>
        </w:rPr>
      </w:pPr>
    </w:p>
    <w:p w14:paraId="11D1788B" w14:textId="77777777" w:rsidR="00397E93" w:rsidRDefault="00397E93" w:rsidP="00397E93">
      <w:pPr>
        <w:jc w:val="center"/>
        <w:rPr>
          <w:rFonts w:asciiTheme="minorHAnsi" w:eastAsiaTheme="minorHAnsi" w:hAnsiTheme="minorHAnsi" w:cstheme="minorBidi"/>
          <w:sz w:val="22"/>
          <w:szCs w:val="22"/>
        </w:rPr>
      </w:pPr>
      <m:oMathPara>
        <m:oMath>
          <m:r>
            <w:rPr>
              <w:rFonts w:ascii="Cambria Math" w:hAnsi="Cambria Math"/>
            </w:rPr>
            <m:t>Z=</m:t>
          </m:r>
          <m:f>
            <m:fPr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</w:rPr>
                <m:t>σ 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radPr>
                <m:deg/>
                <m:e>
                  <m:f>
                    <m:fPr>
                      <m:type m:val="lin"/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1 </m:t>
                      </m:r>
                    </m:num>
                    <m:den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 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+1 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 n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2"/>
                                  <w:szCs w:val="22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 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den>
                  </m:f>
                </m:e>
              </m:rad>
            </m:den>
          </m:f>
        </m:oMath>
      </m:oMathPara>
    </w:p>
    <w:p w14:paraId="2C0A20CC" w14:textId="77777777" w:rsidR="00397E93" w:rsidRDefault="00397E93" w:rsidP="00397E93">
      <w:r>
        <w:t xml:space="preserve">распределена нормально с параметрами 0 и 1. А отношение </w:t>
      </w:r>
      <m:oMath>
        <m:f>
          <m:f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Z</m:t>
            </m:r>
            <m:rad>
              <m:radPr>
                <m:degHide m:val="1"/>
                <m:ctrlPr>
                  <w:rPr>
                    <w:rFonts w:ascii="Cambria Math" w:hAnsi="Cambria Math"/>
                    <w:sz w:val="22"/>
                    <w:szCs w:val="22"/>
                    <w:lang w:eastAsia="en-US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-2</m:t>
                </m:r>
              </m:e>
            </m:rad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>
        <w:t xml:space="preserve"> имеет распределение Стьюдента с </w:t>
      </w:r>
      <m:oMath>
        <m:r>
          <w:rPr>
            <w:rFonts w:ascii="Cambria Math" w:hAnsi="Cambria Math"/>
          </w:rPr>
          <m:t>ν=</m:t>
        </m:r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-2</m:t>
        </m:r>
      </m:oMath>
      <w:r>
        <w:t xml:space="preserve"> степенями свободы.</w:t>
      </w:r>
    </w:p>
    <w:p w14:paraId="1B9903B5" w14:textId="7C6203A6" w:rsidR="00397E93" w:rsidRDefault="00397E93" w:rsidP="00860A6A">
      <w:pPr>
        <w:jc w:val="center"/>
        <w:rPr>
          <w:rFonts w:eastAsiaTheme="minorEastAsia"/>
          <w:i/>
          <w:color w:val="4D5156"/>
          <w:shd w:val="clear" w:color="auto" w:fill="FFFFFF"/>
          <w:lang w:val="en-US"/>
        </w:rPr>
      </w:pPr>
      <w:r>
        <w:rPr>
          <w:rFonts w:eastAsiaTheme="minorEastAsia"/>
          <w:i/>
          <w:noProof/>
          <w:color w:val="4D5156"/>
          <w:shd w:val="clear" w:color="auto" w:fill="FFFFFF"/>
        </w:rPr>
        <w:drawing>
          <wp:inline distT="0" distB="0" distL="0" distR="0" wp14:anchorId="1CBD192D" wp14:editId="0416DE7D">
            <wp:extent cx="4541520" cy="2712720"/>
            <wp:effectExtent l="0" t="0" r="0" b="0"/>
            <wp:docPr id="1" name="Рисунок 1" descr="WhatsApp Image 2022-11-03 at 21.42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WhatsApp Image 2022-11-03 at 21.42.1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0092D" w14:textId="77777777" w:rsidR="00397E93" w:rsidRDefault="00397E93" w:rsidP="00397E93">
      <w:pPr>
        <w:rPr>
          <w:rFonts w:eastAsiaTheme="minorEastAsia"/>
          <w:i/>
          <w:color w:val="4D5156"/>
          <w:shd w:val="clear" w:color="auto" w:fill="FFFFFF"/>
          <w:lang w:val="en-US"/>
        </w:rPr>
      </w:pPr>
    </w:p>
    <w:p w14:paraId="45DCD5B2" w14:textId="27C895E3" w:rsidR="00397E93" w:rsidRDefault="00397E93" w:rsidP="00397E93">
      <w:pPr>
        <w:rPr>
          <w:rFonts w:eastAsiaTheme="minorEastAsia"/>
          <w:shd w:val="clear" w:color="auto" w:fill="FFFFFF"/>
        </w:rPr>
      </w:pPr>
      <w:r>
        <w:rPr>
          <w:rFonts w:eastAsiaTheme="minorEastAsia"/>
          <w:shd w:val="clear" w:color="auto" w:fill="FFFFFF"/>
        </w:rPr>
        <w:t>Расп</w:t>
      </w:r>
      <w:r w:rsidR="006E4957">
        <w:rPr>
          <w:rFonts w:eastAsiaTheme="minorEastAsia"/>
          <w:shd w:val="clear" w:color="auto" w:fill="FFFFFF"/>
        </w:rPr>
        <w:t>р</w:t>
      </w:r>
      <w:r>
        <w:rPr>
          <w:rFonts w:eastAsiaTheme="minorEastAsia"/>
          <w:shd w:val="clear" w:color="auto" w:fill="FFFFFF"/>
        </w:rPr>
        <w:t xml:space="preserve">еделение </w:t>
      </w:r>
      <w:proofErr w:type="gramStart"/>
      <w:r>
        <w:rPr>
          <w:rFonts w:eastAsiaTheme="minorEastAsia"/>
          <w:shd w:val="clear" w:color="auto" w:fill="FFFFFF"/>
        </w:rPr>
        <w:t>Фишера .</w:t>
      </w:r>
      <w:proofErr w:type="gramEnd"/>
      <w:r>
        <w:rPr>
          <w:rFonts w:eastAsiaTheme="minorEastAsia"/>
          <w:shd w:val="clear" w:color="auto" w:fill="FFFFFF"/>
        </w:rPr>
        <w:t xml:space="preserve"> Рассмотрим случайную величину </w:t>
      </w:r>
    </w:p>
    <w:p w14:paraId="43FED90B" w14:textId="77777777" w:rsidR="00397E93" w:rsidRDefault="00397E93" w:rsidP="00397E93">
      <w:pPr>
        <w:rPr>
          <w:rFonts w:eastAsiaTheme="minorEastAsia"/>
          <w:shd w:val="clear" w:color="auto" w:fill="FFFFFF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hd w:val="clear" w:color="auto" w:fill="FFFFFF"/>
            </w:rPr>
            <m:t>F</m:t>
          </m:r>
          <m:r>
            <m:rPr>
              <m:sty m:val="p"/>
            </m:rPr>
            <w:rPr>
              <w:rFonts w:ascii="Cambria Math" w:eastAsiaTheme="minorEastAsia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hd w:val="clear" w:color="auto" w:fill="FFFFFF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</w:rPr>
                <m:t>U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</w:rPr>
                <m:t>V</m:t>
              </m:r>
            </m:den>
          </m:f>
          <m:r>
            <m:rPr>
              <m:sty m:val="p"/>
            </m:rPr>
            <w:rPr>
              <w:rFonts w:ascii="Cambria Math" w:eastAsiaTheme="minorEastAsia"/>
              <w:shd w:val="clear" w:color="auto" w:fill="FFFFFF"/>
            </w:rPr>
            <m:t xml:space="preserve">  </m:t>
          </m:r>
          <m:f>
            <m:fPr>
              <m:ctrlPr>
                <w:rPr>
                  <w:rFonts w:ascii="Cambria Math" w:eastAsiaTheme="minorEastAsia" w:hAnsi="Cambria Math"/>
                  <w:shd w:val="clear" w:color="auto" w:fill="FFFFFF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</w:rPr>
                    <m:t>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</w:rPr>
                    <m:t>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</w:rPr>
                    <m:t>1</m:t>
                  </m:r>
                </m:sub>
              </m:sSub>
            </m:den>
          </m:f>
        </m:oMath>
      </m:oMathPara>
    </w:p>
    <w:p w14:paraId="22D94A7F" w14:textId="77777777" w:rsidR="00397E93" w:rsidRDefault="00397E93" w:rsidP="00397E93">
      <w:pPr>
        <w:rPr>
          <w:rFonts w:eastAsiaTheme="minorEastAsia"/>
          <w:shd w:val="clear" w:color="auto" w:fill="FFFFFF"/>
        </w:rPr>
      </w:pPr>
      <w:r>
        <w:rPr>
          <w:rFonts w:eastAsiaTheme="minorEastAsia"/>
          <w:shd w:val="clear" w:color="auto" w:fill="FFFFFF"/>
        </w:rPr>
        <w:t xml:space="preserve">где </w:t>
      </w:r>
      <w:r>
        <w:rPr>
          <w:rFonts w:eastAsiaTheme="minorEastAsia"/>
          <w:shd w:val="clear" w:color="auto" w:fill="FFFFFF"/>
          <w:lang w:val="en-US"/>
        </w:rPr>
        <w:t>U</w:t>
      </w:r>
      <w:r>
        <w:rPr>
          <w:rFonts w:eastAsiaTheme="minorEastAsia"/>
          <w:shd w:val="clear" w:color="auto" w:fill="FFFFFF"/>
        </w:rPr>
        <w:t xml:space="preserve"> и </w:t>
      </w:r>
      <w:r>
        <w:rPr>
          <w:rFonts w:eastAsiaTheme="minorEastAsia"/>
          <w:shd w:val="clear" w:color="auto" w:fill="FFFFFF"/>
          <w:lang w:val="en-US"/>
        </w:rPr>
        <w:t>V</w:t>
      </w:r>
      <w:r>
        <w:rPr>
          <w:rFonts w:eastAsiaTheme="minorEastAsia"/>
          <w:shd w:val="clear" w:color="auto" w:fill="FFFFFF"/>
        </w:rPr>
        <w:t xml:space="preserve"> имеют х²- распределение с </w:t>
      </w:r>
      <m:oMath>
        <m:sSub>
          <m:sSubPr>
            <m:ctrlPr>
              <w:rPr>
                <w:rFonts w:ascii="Cambria Math" w:eastAsiaTheme="minorEastAsia" w:hAnsi="Cambria Math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shd w:val="clear" w:color="auto" w:fill="FFFFFF"/>
              </w:rPr>
              <m:t xml:space="preserve">1 </m:t>
            </m:r>
          </m:sub>
        </m:sSub>
      </m:oMath>
      <w:r>
        <w:rPr>
          <w:rFonts w:eastAsiaTheme="minorEastAsia"/>
          <w:shd w:val="clear" w:color="auto" w:fill="FFFFFF"/>
        </w:rPr>
        <w:t xml:space="preserve"> и </w:t>
      </w:r>
      <m:oMath>
        <m:sSub>
          <m:sSubPr>
            <m:ctrlPr>
              <w:rPr>
                <w:rFonts w:ascii="Cambria Math" w:eastAsiaTheme="minorEastAsia" w:hAnsi="Cambria Math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</w:rPr>
              <m:t>ν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shd w:val="clear" w:color="auto" w:fill="FFFFFF"/>
              </w:rPr>
              <m:t xml:space="preserve">2 </m:t>
            </m:r>
          </m:sub>
        </m:sSub>
      </m:oMath>
      <w:r>
        <w:rPr>
          <w:rFonts w:eastAsiaTheme="minorEastAsia"/>
          <w:shd w:val="clear" w:color="auto" w:fill="FFFFFF"/>
        </w:rPr>
        <w:t xml:space="preserve"> степенями свободы. Тогда случайная величина </w:t>
      </w:r>
      <w:r>
        <w:rPr>
          <w:rFonts w:eastAsiaTheme="minorEastAsia"/>
          <w:shd w:val="clear" w:color="auto" w:fill="FFFFFF"/>
          <w:lang w:val="en-US"/>
        </w:rPr>
        <w:t>F</w:t>
      </w:r>
      <w:r>
        <w:rPr>
          <w:rFonts w:eastAsiaTheme="minorEastAsia"/>
          <w:shd w:val="clear" w:color="auto" w:fill="FFFFFF"/>
        </w:rPr>
        <w:t xml:space="preserve"> имеет распределение Фишера с </w:t>
      </w:r>
      <m:oMath>
        <m:sSub>
          <m:sSubPr>
            <m:ctrlPr>
              <w:rPr>
                <w:rFonts w:ascii="Cambria Math" w:eastAsiaTheme="minorEastAsia" w:hAnsi="Cambria Math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shd w:val="clear" w:color="auto" w:fill="FFFFFF"/>
              </w:rPr>
              <m:t xml:space="preserve">1 </m:t>
            </m:r>
          </m:sub>
        </m:sSub>
      </m:oMath>
      <w:r>
        <w:rPr>
          <w:rFonts w:eastAsiaTheme="minorEastAsia"/>
          <w:shd w:val="clear" w:color="auto" w:fill="FFFFFF"/>
        </w:rPr>
        <w:t xml:space="preserve">  и </w:t>
      </w:r>
      <m:oMath>
        <m:sSub>
          <m:sSubPr>
            <m:ctrlPr>
              <w:rPr>
                <w:rFonts w:ascii="Cambria Math" w:eastAsiaTheme="minorEastAsia" w:hAnsi="Cambria Math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shd w:val="clear" w:color="auto" w:fill="FFFFFF"/>
              </w:rPr>
              <m:t xml:space="preserve">2 </m:t>
            </m:r>
          </m:sub>
        </m:sSub>
      </m:oMath>
      <w:r>
        <w:rPr>
          <w:rFonts w:eastAsiaTheme="minorEastAsia"/>
          <w:shd w:val="clear" w:color="auto" w:fill="FFFFFF"/>
        </w:rPr>
        <w:t xml:space="preserve"> степенями свободы. </w:t>
      </w:r>
    </w:p>
    <w:p w14:paraId="050BB944" w14:textId="77777777" w:rsidR="00397E93" w:rsidRDefault="00397E93" w:rsidP="00397E93">
      <w:pPr>
        <w:rPr>
          <w:rFonts w:eastAsiaTheme="minorEastAsia"/>
          <w:shd w:val="clear" w:color="auto" w:fill="FFFFFF"/>
        </w:rPr>
      </w:pPr>
      <w:r>
        <w:rPr>
          <w:rFonts w:eastAsiaTheme="minorEastAsia"/>
          <w:shd w:val="clear" w:color="auto" w:fill="FFFFFF"/>
        </w:rPr>
        <w:t xml:space="preserve">Плотность вероятности случайной величины </w:t>
      </w:r>
      <w:r>
        <w:rPr>
          <w:rFonts w:eastAsiaTheme="minorEastAsia"/>
          <w:shd w:val="clear" w:color="auto" w:fill="FFFFFF"/>
          <w:lang w:val="en-US"/>
        </w:rPr>
        <w:t>F</w:t>
      </w:r>
      <w:r>
        <w:rPr>
          <w:rFonts w:eastAsiaTheme="minorEastAsia"/>
          <w:shd w:val="clear" w:color="auto" w:fill="FFFFFF"/>
        </w:rPr>
        <w:t xml:space="preserve"> имеет вид</w:t>
      </w:r>
    </w:p>
    <w:p w14:paraId="2DCF11FD" w14:textId="77777777" w:rsidR="00397E93" w:rsidRDefault="00397E93" w:rsidP="00397E93">
      <w:pPr>
        <w:rPr>
          <w:rFonts w:eastAsiaTheme="minorEastAsia"/>
          <w:shd w:val="clear" w:color="auto" w:fill="FFFFFF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hd w:val="clear" w:color="auto" w:fill="FFFFFF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shd w:val="clear" w:color="auto" w:fill="FFFFFF"/>
                  <w:lang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</w:rPr>
                <m:t>f</m:t>
              </m:r>
            </m:e>
          </m:d>
          <m:r>
            <m:rPr>
              <m:sty m:val="p"/>
            </m:rPr>
            <w:rPr>
              <w:rFonts w:ascii="Cambria Math" w:eastAsiaTheme="minorEastAsia"/>
              <w:shd w:val="clear" w:color="auto" w:fill="FFFFFF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hd w:val="clear" w:color="auto" w:fill="FFFFFF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  <w:lang w:val="kk-KZ"/>
                </w:rPr>
                <m:t>Г</m:t>
              </m:r>
              <m:d>
                <m:d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val="en-US"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hd w:val="clear" w:color="auto" w:fill="FFFFFF"/>
                          <w:lang w:val="en-US" w:eastAsia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shd w:val="clear" w:color="auto" w:fill="FFFFFF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hd w:val="clear" w:color="auto" w:fill="FFFFFF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shd w:val="clear" w:color="auto" w:fill="FFFFFF"/>
                              <w:lang w:val="en-US"/>
                            </w:rPr>
                            <m:t xml:space="preserve">1 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hd w:val="clear" w:color="auto" w:fill="FFFFFF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shd w:val="clear" w:color="auto" w:fill="FFFFFF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hd w:val="clear" w:color="auto" w:fill="FFFFFF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shd w:val="clear" w:color="auto" w:fill="FFFFFF"/>
                              <w:lang w:val="en-US"/>
                            </w:rPr>
                            <m:t xml:space="preserve">2 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hd w:val="clear" w:color="auto" w:fill="FFFFFF"/>
                          <w:lang w:val="en-US"/>
                        </w:rPr>
                        <m:t>2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val="en-US" w:eastAsia="en-US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hd w:val="clear" w:color="auto" w:fill="FFFFFF"/>
                          <w:lang w:val="en-US" w:eastAsia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shd w:val="clear" w:color="auto" w:fill="FFFFFF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hd w:val="clear" w:color="auto" w:fill="FFFFFF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shd w:val="clear" w:color="auto" w:fill="FFFFFF"/>
                              <w:lang w:val="en-US"/>
                            </w:rPr>
                            <m:t xml:space="preserve">2 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shd w:val="clear" w:color="auto" w:fill="FFFFFF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hd w:val="clear" w:color="auto" w:fill="FFFFFF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shd w:val="clear" w:color="auto" w:fill="FFFFFF"/>
                              <w:lang w:val="en-US"/>
                            </w:rPr>
                            <m:t xml:space="preserve">1 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  <w:lang w:val="en-US"/>
                    </w:rPr>
                    <m:t>)</m:t>
                  </m:r>
                </m:e>
                <m:sup>
                  <m:sSub>
                    <m:sSubPr>
                      <m:ctrlPr>
                        <w:rPr>
                          <w:rFonts w:ascii="Cambria Math" w:eastAsiaTheme="minorEastAsia" w:hAnsi="Cambria Math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v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hd w:val="clear" w:color="auto" w:fill="FFFFFF"/>
                              <w:lang w:eastAsia="en-US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shd w:val="clear" w:color="auto" w:fill="FFFFFF"/>
                              <w:lang w:val="en-US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shd w:val="clear" w:color="auto" w:fill="FFFFFF"/>
                              <w:lang w:val="en-US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hd w:val="clear" w:color="auto" w:fill="FFFFFF"/>
                          <w:lang w:val="en-US"/>
                        </w:rPr>
                        <m:t xml:space="preserve"> </m:t>
                      </m:r>
                    </m:sub>
                  </m:sSub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  <w:lang w:val="kk-KZ"/>
                </w:rPr>
                <m:t>Г</m:t>
              </m:r>
              <m:d>
                <m:d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hd w:val="clear" w:color="auto" w:fill="FFFFFF"/>
                          <w:lang w:eastAsia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shd w:val="clear" w:color="auto" w:fill="FFFFFF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hd w:val="clear" w:color="auto" w:fill="FFFFFF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shd w:val="clear" w:color="auto" w:fill="FFFFFF"/>
                              <w:lang w:val="en-US"/>
                            </w:rPr>
                            <m:t xml:space="preserve">1 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hd w:val="clear" w:color="auto" w:fill="FFFFFF"/>
                          <w:lang w:val="en-US"/>
                        </w:rPr>
                        <m:t>2</m:t>
                      </m:r>
                    </m:den>
                  </m:f>
                  <m:ctrlPr>
                    <w:rPr>
                      <w:rFonts w:ascii="Cambria Math" w:eastAsiaTheme="minorEastAsia" w:hAnsi="Cambria Math"/>
                      <w:shd w:val="clear" w:color="auto" w:fill="FFFFFF"/>
                      <w:lang w:val="kk-KZ" w:eastAsia="en-US"/>
                    </w:rPr>
                  </m:ctrlPr>
                </m:e>
              </m:d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  <w:lang w:val="kk-KZ"/>
                </w:rPr>
                <m:t>Г</m:t>
              </m:r>
              <m:d>
                <m:d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val="kk-KZ"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hd w:val="clear" w:color="auto" w:fill="FFFFFF"/>
                          <w:lang w:val="kk-KZ" w:eastAsia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shd w:val="clear" w:color="auto" w:fill="FFFFFF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hd w:val="clear" w:color="auto" w:fill="FFFFFF"/>
                            </w:rPr>
                            <m:t>v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/>
                              <w:shd w:val="clear" w:color="auto" w:fill="FFFFFF"/>
                              <w:lang w:val="en-US"/>
                            </w:rPr>
                            <m:t xml:space="preserve">2 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hd w:val="clear" w:color="auto" w:fill="FFFFFF"/>
                          <w:lang w:val="kk-KZ"/>
                        </w:rPr>
                        <m:t>2</m:t>
                      </m:r>
                    </m:den>
                  </m:f>
                </m:e>
              </m:d>
            </m:den>
          </m:f>
          <m:sSup>
            <m:sSupPr>
              <m:ctrlPr>
                <w:rPr>
                  <w:rFonts w:ascii="Cambria Math" w:eastAsiaTheme="minorEastAsia" w:hAnsi="Cambria Math"/>
                  <w:shd w:val="clear" w:color="auto" w:fill="FFFFFF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</w:rPr>
                <m:t>f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hd w:val="clear" w:color="auto" w:fill="FFFFFF"/>
                          <w:lang w:val="en-US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  <w:lang w:val="en-US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  <w:lang w:val="en-US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  <w:lang w:val="en-US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eastAsiaTheme="minorEastAsia" w:hAnsi="Cambria Math"/>
                  <w:shd w:val="clear" w:color="auto" w:fill="FFFFFF"/>
                  <w:lang w:val="en-US"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  <w:lang w:val="en-US"/>
                </w:rPr>
                <m:t xml:space="preserve">(1+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  <w:lang w:val="en-US"/>
                </w:rPr>
                <m:t>v</m:t>
              </m:r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  <w:lang w:val="en-US"/>
                </w:rPr>
                <m:t>_(2 )/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  <w:lang w:val="en-US"/>
                </w:rPr>
                <m:t>v</m:t>
              </m:r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  <w:lang w:val="en-US"/>
                </w:rPr>
                <m:t xml:space="preserve">_(1 ) 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  <w:lang w:val="en-US"/>
                </w:rPr>
                <m:t>f</m:t>
              </m:r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  <w:lang w:val="en-US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  <w:lang w:val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val="en-US"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hd w:val="clear" w:color="auto" w:fill="FFFFFF"/>
                        </w:rPr>
                        <m:t xml:space="preserve">1 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hd w:val="clear" w:color="auto" w:fill="FFFFFF"/>
                        </w:rPr>
                        <m:t xml:space="preserve">2 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  <w:lang w:val="en-US"/>
                    </w:rPr>
                    <m:t>2</m:t>
                  </m:r>
                </m:den>
              </m:f>
            </m:sup>
          </m:sSup>
        </m:oMath>
      </m:oMathPara>
    </w:p>
    <w:p w14:paraId="7BF1D7CB" w14:textId="77777777" w:rsidR="00397E93" w:rsidRDefault="00397E93" w:rsidP="00397E93">
      <w:pPr>
        <w:rPr>
          <w:rFonts w:eastAsiaTheme="minorEastAsia"/>
          <w:shd w:val="clear" w:color="auto" w:fill="FFFFFF"/>
          <w:lang w:val="en-US"/>
        </w:rPr>
      </w:pPr>
    </w:p>
    <w:p w14:paraId="07F0927E" w14:textId="77777777" w:rsidR="00397E93" w:rsidRPr="00397E93" w:rsidRDefault="00397E93" w:rsidP="00397E93">
      <w:pPr>
        <w:rPr>
          <w:rFonts w:eastAsiaTheme="minorEastAsia"/>
          <w:shd w:val="clear" w:color="auto" w:fill="FFFFFF"/>
        </w:rPr>
      </w:pPr>
      <w:r>
        <w:rPr>
          <w:rFonts w:eastAsiaTheme="minorEastAsia"/>
          <w:shd w:val="clear" w:color="auto" w:fill="FFFFFF"/>
        </w:rPr>
        <w:t xml:space="preserve">График плотности вероятностей распределения Фишера изображен на рис. 7.4. </w:t>
      </w:r>
    </w:p>
    <w:p w14:paraId="3330961C" w14:textId="77777777" w:rsidR="00397E93" w:rsidRDefault="00397E93" w:rsidP="00397E93">
      <w:pPr>
        <w:rPr>
          <w:rFonts w:eastAsiaTheme="minorEastAsia"/>
          <w:shd w:val="clear" w:color="auto" w:fill="FFFFFF"/>
        </w:rPr>
      </w:pPr>
      <w:r>
        <w:rPr>
          <w:rFonts w:eastAsiaTheme="minorEastAsia"/>
          <w:shd w:val="clear" w:color="auto" w:fill="FFFFFF"/>
        </w:rPr>
        <w:t xml:space="preserve">В таблице распределения (см. прил. 7) для различных значений уровня вероятности </w:t>
      </w:r>
      <w:proofErr w:type="gramStart"/>
      <w:r>
        <w:rPr>
          <w:rFonts w:ascii="Cambria Math" w:eastAsiaTheme="minorEastAsia" w:hAnsi="Cambria Math"/>
          <w:shd w:val="clear" w:color="auto" w:fill="FFFFFF"/>
        </w:rPr>
        <w:t>𝛼</w:t>
      </w:r>
      <w:r>
        <w:rPr>
          <w:rFonts w:eastAsiaTheme="minorEastAsia"/>
          <w:shd w:val="clear" w:color="auto" w:fill="FFFFFF"/>
        </w:rPr>
        <w:t xml:space="preserve">  и</w:t>
      </w:r>
      <w:proofErr w:type="gramEnd"/>
      <w:r>
        <w:rPr>
          <w:rFonts w:eastAsiaTheme="minorEastAsia"/>
          <w:shd w:val="clear" w:color="auto" w:fill="FFFFFF"/>
        </w:rPr>
        <w:t xml:space="preserve"> различных сочетаний </w:t>
      </w:r>
      <m:oMath>
        <m:sSub>
          <m:sSubPr>
            <m:ctrlPr>
              <w:rPr>
                <w:rFonts w:ascii="Cambria Math" w:eastAsiaTheme="minorEastAsia" w:hAnsi="Cambria Math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shd w:val="clear" w:color="auto" w:fill="FFFFFF"/>
              </w:rPr>
              <m:t xml:space="preserve">1 </m:t>
            </m:r>
          </m:sub>
        </m:sSub>
      </m:oMath>
      <w:r>
        <w:rPr>
          <w:rFonts w:eastAsiaTheme="minorEastAsia"/>
          <w:shd w:val="clear" w:color="auto" w:fill="FFFFFF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/>
                <w:shd w:val="clear" w:color="auto" w:fill="FFFFFF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hd w:val="clear" w:color="auto" w:fill="FFFFFF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/>
                <w:shd w:val="clear" w:color="auto" w:fill="FFFFFF"/>
              </w:rPr>
              <m:t xml:space="preserve">2 </m:t>
            </m:r>
          </m:sub>
        </m:sSub>
      </m:oMath>
      <w:r>
        <w:rPr>
          <w:rFonts w:eastAsiaTheme="minorEastAsia"/>
          <w:shd w:val="clear" w:color="auto" w:fill="FFFFFF"/>
        </w:rPr>
        <w:t xml:space="preserve"> даются значения </w:t>
      </w:r>
      <w:r>
        <w:rPr>
          <w:rFonts w:eastAsiaTheme="minorEastAsia"/>
          <w:shd w:val="clear" w:color="auto" w:fill="FFFFFF"/>
          <w:lang w:val="en-US"/>
        </w:rPr>
        <w:t>F</w:t>
      </w:r>
      <w:r>
        <w:rPr>
          <w:rFonts w:ascii="Cambria Math" w:eastAsiaTheme="minorEastAsia" w:hAnsi="Cambria Math"/>
          <w:shd w:val="clear" w:color="auto" w:fill="FFFFFF"/>
          <w:lang w:val="en-US"/>
        </w:rPr>
        <w:t>𝛼</w:t>
      </w:r>
      <w:r>
        <w:rPr>
          <w:rFonts w:eastAsiaTheme="minorEastAsia"/>
          <w:shd w:val="clear" w:color="auto" w:fill="FFFFFF"/>
        </w:rPr>
        <w:t>, найденные из уравнения</w:t>
      </w:r>
    </w:p>
    <w:p w14:paraId="69FB7BB3" w14:textId="77777777" w:rsidR="00397E93" w:rsidRDefault="00397E93" w:rsidP="00397E93">
      <w:pPr>
        <w:rPr>
          <w:rFonts w:eastAsiaTheme="minorEastAsia"/>
          <w:shd w:val="clear" w:color="auto" w:fill="FFFFFF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hd w:val="clear" w:color="auto" w:fill="FFFFFF"/>
              <w:lang w:val="en-US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shd w:val="clear" w:color="auto" w:fill="FFFFFF"/>
                  <w:lang w:val="en-US" w:eastAsia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  <w:lang w:val="en-US"/>
                </w:rPr>
                <m:t>F</m:t>
              </m:r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  <w:lang w:val="en-US"/>
                </w:rPr>
                <m:t>&gt;</m:t>
              </m:r>
              <m:sSub>
                <m:sSub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val="en-US"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  <w:lang w:val="kk-KZ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  <w:lang w:val="en-US"/>
                    </w:rPr>
                    <m:t>;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hd w:val="clear" w:color="auto" w:fill="FFFFFF"/>
                        </w:rPr>
                        <m:t xml:space="preserve">1 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</w:rPr>
                    <m:t>;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hd w:val="clear" w:color="auto" w:fill="FFFFFF"/>
                        </w:rPr>
                        <m:t xml:space="preserve">2 </m:t>
                      </m:r>
                    </m:sub>
                  </m:sSub>
                </m:sub>
              </m:sSub>
            </m:e>
          </m:d>
          <m:r>
            <m:rPr>
              <m:sty m:val="p"/>
            </m:rPr>
            <w:rPr>
              <w:rFonts w:ascii="Cambria Math" w:eastAsiaTheme="minorEastAsia"/>
              <w:shd w:val="clear" w:color="auto" w:fill="FFFFFF"/>
              <w:lang w:val="en-US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shd w:val="clear" w:color="auto" w:fill="FFFFFF"/>
                  <w:lang w:val="en-US" w:eastAsia="en-US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val="en-US"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  <w:lang w:val="kk-KZ"/>
                    </w:rPr>
                    <m:t>α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  <w:lang w:val="en-US"/>
                    </w:rPr>
                    <m:t>;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hd w:val="clear" w:color="auto" w:fill="FFFFFF"/>
                        </w:rPr>
                        <m:t xml:space="preserve">1 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</w:rPr>
                    <m:t>;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hd w:val="clear" w:color="auto" w:fill="FFFFFF"/>
                        </w:rPr>
                        <m:t xml:space="preserve">2 </m:t>
                      </m:r>
                    </m:sub>
                  </m:sSub>
                </m:sub>
              </m:sSub>
            </m:sub>
            <m:sup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  <w:lang w:val="en-US"/>
                </w:rPr>
                <m:t>∞</m:t>
              </m:r>
            </m:sup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  <w:lang w:val="en-US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val="en-US" w:eastAsia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  <w:lang w:val="en-US"/>
                    </w:rPr>
                    <m:t>f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  <w:lang w:val="en-US"/>
                </w:rPr>
                <m:t>df</m:t>
              </m:r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  <w:lang w:val="en-US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  <w:lang w:val="en-US"/>
                </w:rPr>
                <m:t>α</m:t>
              </m:r>
            </m:e>
          </m:nary>
        </m:oMath>
      </m:oMathPara>
    </w:p>
    <w:p w14:paraId="6FC55F76" w14:textId="77777777" w:rsidR="00397E93" w:rsidRDefault="00397E93" w:rsidP="00397E93">
      <w:pPr>
        <w:rPr>
          <w:rFonts w:eastAsiaTheme="minorEastAsia"/>
          <w:shd w:val="clear" w:color="auto" w:fill="FFFFFF"/>
          <w:lang w:val="en-US"/>
        </w:rPr>
      </w:pPr>
    </w:p>
    <w:p w14:paraId="01EC1F1E" w14:textId="77777777" w:rsidR="00397E93" w:rsidRDefault="00397E93" w:rsidP="00397E93">
      <w:pPr>
        <w:rPr>
          <w:rFonts w:eastAsiaTheme="minorEastAsia"/>
          <w:shd w:val="clear" w:color="auto" w:fill="FFFFFF"/>
        </w:rPr>
      </w:pPr>
      <w:r>
        <w:rPr>
          <w:rFonts w:eastAsiaTheme="minorEastAsia"/>
          <w:shd w:val="clear" w:color="auto" w:fill="FFFFFF"/>
        </w:rPr>
        <w:t xml:space="preserve">В дисперсионном анализе Фишера используется случайная величина </w:t>
      </w:r>
    </w:p>
    <w:p w14:paraId="5A726F14" w14:textId="77777777" w:rsidR="00397E93" w:rsidRDefault="00397E93" w:rsidP="00397E93">
      <w:pPr>
        <w:rPr>
          <w:rFonts w:eastAsiaTheme="minorEastAsia"/>
          <w:shd w:val="clear" w:color="auto" w:fill="FFFFFF"/>
          <w:lang w:val="en-US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hd w:val="clear" w:color="auto" w:fill="FFFFFF"/>
            </w:rPr>
            <m:t>F</m:t>
          </m:r>
          <m:r>
            <m:rPr>
              <m:sty m:val="p"/>
            </m:rPr>
            <w:rPr>
              <w:rFonts w:ascii="Cambria Math" w:eastAsiaTheme="minorEastAsia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hd w:val="clear" w:color="auto" w:fill="FFFFFF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eastAsia="en-US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hd w:val="clear" w:color="auto" w:fill="FFFFFF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hd w:val="clear" w:color="auto" w:fill="FFFFFF"/>
                        </w:rPr>
                        <m:t>2</m:t>
                      </m:r>
                    </m:sup>
                  </m:sSup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eastAsia="en-US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hd w:val="clear" w:color="auto" w:fill="FFFFFF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hd w:val="clear" w:color="auto" w:fill="FFFFFF"/>
                        </w:rPr>
                        <m:t>2</m:t>
                      </m:r>
                    </m:sup>
                  </m:sSup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/>
              <w:shd w:val="clear" w:color="auto" w:fill="FFFFFF"/>
            </w:rPr>
            <m:t>,</m:t>
          </m:r>
          <m:d>
            <m:dPr>
              <m:ctrlPr>
                <w:rPr>
                  <w:rFonts w:ascii="Cambria Math" w:eastAsiaTheme="minorEastAsia" w:hAnsi="Cambria Math"/>
                  <w:shd w:val="clear" w:color="auto" w:fill="FFFFFF"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eastAsia="en-US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hd w:val="clear" w:color="auto" w:fill="FFFFFF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hd w:val="clear" w:color="auto" w:fill="FFFFFF"/>
                        </w:rPr>
                        <m:t>2</m:t>
                      </m:r>
                    </m:sup>
                  </m:sSup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</w:rPr>
                <m:t>&gt;</m:t>
              </m:r>
              <m:sSub>
                <m:sSub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eastAsia="en-US"/>
                    </w:rPr>
                  </m:ctrlPr>
                </m:sSub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shd w:val="clear" w:color="auto" w:fill="FFFFFF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hd w:val="clear" w:color="auto" w:fill="FFFFFF"/>
                        </w:rPr>
                        <m:t>2</m:t>
                      </m:r>
                    </m:sup>
                  </m:sSup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</w:rPr>
                    <m:t>2</m:t>
                  </m:r>
                </m:sub>
              </m:sSub>
            </m:e>
          </m:d>
        </m:oMath>
      </m:oMathPara>
    </w:p>
    <w:p w14:paraId="731C4069" w14:textId="77777777" w:rsidR="00397E93" w:rsidRDefault="00397E93" w:rsidP="00397E93">
      <w:pPr>
        <w:rPr>
          <w:rFonts w:eastAsiaTheme="minorEastAsia"/>
          <w:shd w:val="clear" w:color="auto" w:fill="FFFFFF"/>
        </w:rPr>
      </w:pPr>
      <w:r>
        <w:rPr>
          <w:rFonts w:eastAsiaTheme="minorEastAsia"/>
          <w:shd w:val="clear" w:color="auto" w:fill="FFFFFF"/>
        </w:rPr>
        <w:t xml:space="preserve">Для которой справедлива </w:t>
      </w:r>
    </w:p>
    <w:p w14:paraId="1DDFED70" w14:textId="77777777" w:rsidR="00397E93" w:rsidRDefault="00397E93" w:rsidP="00397E93">
      <w:pPr>
        <w:rPr>
          <w:rFonts w:eastAsiaTheme="minorEastAsia"/>
          <w:shd w:val="clear" w:color="auto" w:fill="FFFFFF"/>
        </w:rPr>
      </w:pPr>
      <w:r>
        <w:rPr>
          <w:rFonts w:eastAsiaTheme="minorEastAsia"/>
          <w:shd w:val="clear" w:color="auto" w:fill="FFFFFF"/>
        </w:rPr>
        <w:t>Теорема 7,</w:t>
      </w:r>
      <w:proofErr w:type="gramStart"/>
      <w:r>
        <w:rPr>
          <w:rFonts w:eastAsiaTheme="minorEastAsia"/>
          <w:shd w:val="clear" w:color="auto" w:fill="FFFFFF"/>
        </w:rPr>
        <w:t>3 .</w:t>
      </w:r>
      <w:proofErr w:type="gramEnd"/>
      <w:r>
        <w:rPr>
          <w:rFonts w:eastAsiaTheme="minorEastAsia"/>
          <w:shd w:val="clear" w:color="auto" w:fill="FFFFFF"/>
        </w:rPr>
        <w:t xml:space="preserve"> Если </w:t>
      </w:r>
      <m:oMath>
        <m:sSub>
          <m:sSubPr>
            <m:ctrlPr>
              <w:rPr>
                <w:rFonts w:ascii="Cambria Math" w:eastAsiaTheme="minorEastAsia" w:hAnsi="Cambria Math"/>
                <w:shd w:val="clear" w:color="auto" w:fill="FFFFFF"/>
                <w:lang w:eastAsia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/>
                    <w:shd w:val="clear" w:color="auto" w:fill="FFFFFF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hd w:val="clear" w:color="auto" w:fill="FFFFFF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/>
                    <w:shd w:val="clear" w:color="auto" w:fill="FFFFFF"/>
                  </w:rPr>
                  <m:t>2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/>
                <w:shd w:val="clear" w:color="auto" w:fill="FFFFFF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/>
            <w:shd w:val="clear" w:color="auto" w:fill="FFFFFF"/>
          </w:rPr>
          <m:t xml:space="preserve"> </m:t>
        </m:r>
        <m:r>
          <m:rPr>
            <m:sty m:val="p"/>
          </m:rPr>
          <w:rPr>
            <w:rFonts w:ascii="Cambria Math" w:eastAsiaTheme="minorEastAsia"/>
            <w:shd w:val="clear" w:color="auto" w:fill="FFFFFF"/>
          </w:rPr>
          <m:t>и</m:t>
        </m:r>
        <m:r>
          <m:rPr>
            <m:sty m:val="p"/>
          </m:rPr>
          <w:rPr>
            <w:rFonts w:ascii="Cambria Math" w:eastAsiaTheme="minorEastAsia"/>
            <w:shd w:val="clear" w:color="auto" w:fill="FFFFFF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shd w:val="clear" w:color="auto" w:fill="FFFFFF"/>
                <w:lang w:eastAsia="en-US"/>
              </w:rPr>
            </m:ctrlPr>
          </m:sSubPr>
          <m:e>
            <m:sSup>
              <m:sSupPr>
                <m:ctrlPr>
                  <w:rPr>
                    <w:rFonts w:ascii="Cambria Math" w:eastAsiaTheme="minorEastAsia" w:hAnsi="Cambria Math"/>
                    <w:shd w:val="clear" w:color="auto" w:fill="FFFFFF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hd w:val="clear" w:color="auto" w:fill="FFFFFF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/>
                    <w:shd w:val="clear" w:color="auto" w:fill="FFFFFF"/>
                  </w:rPr>
                  <m:t>2</m:t>
                </m:r>
              </m:sup>
            </m:sSup>
          </m:e>
          <m:sub>
            <m:r>
              <m:rPr>
                <m:sty m:val="p"/>
              </m:rPr>
              <w:rPr>
                <w:rFonts w:ascii="Cambria Math" w:eastAsiaTheme="minorEastAsia"/>
                <w:shd w:val="clear" w:color="auto" w:fill="FFFFFF"/>
              </w:rPr>
              <m:t>2</m:t>
            </m:r>
          </m:sub>
        </m:sSub>
      </m:oMath>
      <w:r>
        <w:rPr>
          <w:rFonts w:eastAsiaTheme="minorEastAsia"/>
          <w:shd w:val="clear" w:color="auto" w:fill="FFFFFF"/>
        </w:rPr>
        <w:t xml:space="preserve"> - </w:t>
      </w:r>
      <w:proofErr w:type="gramStart"/>
      <w:r>
        <w:rPr>
          <w:rFonts w:eastAsiaTheme="minorEastAsia"/>
          <w:shd w:val="clear" w:color="auto" w:fill="FFFFFF"/>
        </w:rPr>
        <w:t>статистические  дисперсии</w:t>
      </w:r>
      <w:proofErr w:type="gramEnd"/>
      <w:r>
        <w:rPr>
          <w:rFonts w:eastAsiaTheme="minorEastAsia"/>
          <w:shd w:val="clear" w:color="auto" w:fill="FFFFFF"/>
        </w:rPr>
        <w:t xml:space="preserve"> ,где </w:t>
      </w:r>
    </w:p>
    <w:p w14:paraId="32A4ADBE" w14:textId="77777777" w:rsidR="00397E93" w:rsidRDefault="00000000" w:rsidP="00397E93">
      <w:pPr>
        <w:rPr>
          <w:rFonts w:eastAsiaTheme="minorEastAsia"/>
          <w:shd w:val="clear" w:color="auto" w:fill="FFFFFF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shd w:val="clear" w:color="auto" w:fill="FFFFFF"/>
                  <w:lang w:eastAsia="en-US"/>
                </w:rPr>
              </m:ctrlPr>
            </m:sSubPr>
            <m:e>
              <m:sSup>
                <m:sSup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</w:rPr>
                    <m:t>2</m:t>
                  </m:r>
                </m:sup>
              </m:sSup>
            </m:e>
            <m:sub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hd w:val="clear" w:color="auto" w:fill="FFFFFF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  <w:lang w:val="en-US"/>
                </w:rPr>
                <m:t>n-</m:t>
              </m:r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  <w:lang w:val="en-US"/>
                </w:rPr>
                <m:t>1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shd w:val="clear" w:color="auto" w:fill="FFFFFF"/>
                  <w:lang w:eastAsia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</w:rPr>
                <m:t>i</m:t>
              </m:r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shd w:val="clear" w:color="auto" w:fill="FFFFFF"/>
                      <w:lang w:eastAsia="en-U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shd w:val="clear" w:color="auto" w:fill="FFFFFF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shd w:val="clear" w:color="auto" w:fill="FFFFFF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hd w:val="clear" w:color="auto" w:fill="FFFFFF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hd w:val="clear" w:color="auto" w:fill="FFFFFF"/>
                    </w:rPr>
                    <m:t>-X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</w:rPr>
                <m:t>,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hd w:val="clear" w:color="auto" w:fill="FFFFFF"/>
                </w:rPr>
                <m:t>j</m:t>
              </m:r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</w:rPr>
                <m:t>=1,2,</m:t>
              </m:r>
              <m:r>
                <m:rPr>
                  <m:sty m:val="p"/>
                </m:rPr>
                <w:rPr>
                  <w:rFonts w:ascii="Cambria Math" w:eastAsiaTheme="minorEastAsia"/>
                  <w:shd w:val="clear" w:color="auto" w:fill="FFFFFF"/>
                </w:rPr>
                <m:t>…</m:t>
              </m:r>
            </m:e>
          </m:nary>
        </m:oMath>
      </m:oMathPara>
    </w:p>
    <w:p w14:paraId="72AA1382" w14:textId="77777777" w:rsidR="00397E93" w:rsidRDefault="00397E93" w:rsidP="00397E93">
      <w:r>
        <w:t xml:space="preserve">Определяемые в выборах объемов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и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,взятых из нормальных совокупностей с одинаковыми средними квадратическими отклонениями ,то случайная величина </w:t>
      </w:r>
      <m:oMath>
        <m:sSubSup>
          <m:sSub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t>/</w:t>
      </w:r>
      <m:oMath>
        <m:sSubSup>
          <m:sSub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t xml:space="preserve"> имеет распределение Фишера-Снедекора с </w:t>
      </w:r>
      <m:oMath>
        <m:sSubSup>
          <m:sSub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1</m:t>
            </m:r>
          </m:sub>
          <m:sup/>
        </m:sSubSup>
      </m:oMath>
      <w:r>
        <w:t xml:space="preserve"> =</w:t>
      </w:r>
      <m:oMath>
        <m:sSubSup>
          <m:sSub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  <m:sup/>
        </m:sSubSup>
      </m:oMath>
      <w:r>
        <w:t xml:space="preserve">-1 и </w:t>
      </w:r>
      <m:oMath>
        <m:sSubSup>
          <m:sSub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2</m:t>
            </m:r>
          </m:sub>
          <m:sup/>
        </m:sSubSup>
      </m:oMath>
      <w:r>
        <w:t xml:space="preserve">= </w:t>
      </w:r>
      <m:oMath>
        <m:sSubSup>
          <m:sSub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/>
        </m:sSubSup>
      </m:oMath>
      <w:r>
        <w:t>-1 степенями свободы.</w:t>
      </w:r>
    </w:p>
    <w:p w14:paraId="01BB58FE" w14:textId="77777777" w:rsidR="00397E93" w:rsidRDefault="00397E93" w:rsidP="00397E93">
      <w:r>
        <w:t xml:space="preserve">    Действительно,</w:t>
      </w:r>
    </w:p>
    <w:p w14:paraId="0B51B802" w14:textId="77777777" w:rsidR="00397E93" w:rsidRDefault="00000000" w:rsidP="00397E93">
      <w:pPr>
        <w:rPr>
          <w:rFonts w:asciiTheme="minorHAnsi" w:eastAsiaTheme="minorHAnsi" w:hAnsiTheme="minorHAnsi" w:cstheme="minorBidi"/>
          <w:sz w:val="22"/>
          <w:szCs w:val="22"/>
        </w:rPr>
      </w:pPr>
      <m:oMathPara>
        <m:oMath>
          <m:f>
            <m:fPr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e>
              </m:d>
            </m:den>
          </m:f>
          <m:f>
            <m:fPr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den>
          </m:f>
          <m:f>
            <m:fPr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-1</m:t>
              </m:r>
            </m:den>
          </m:f>
          <m:r>
            <w:rPr>
              <w:rFonts w:ascii="Cambria Math" w:hAnsi="Cambria Math"/>
            </w:rPr>
            <m:t>=</m:t>
          </m:r>
          <m:d>
            <m:dPr>
              <m:begChr m:val="["/>
              <m:endChr m:val="}"/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  <m:sSubSup>
                    <m:sSubSup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  <m:sup>
                      <m:sSup>
                        <m:sSupPr>
                          <m:ctrlPr>
                            <w:rPr>
                              <w:rFonts w:ascii="Cambria Math" w:hAnsi="Cambria Math"/>
                              <w:sz w:val="22"/>
                              <w:szCs w:val="22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{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   </m:t>
          </m:r>
          <m:f>
            <m:fPr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-1</m:t>
              </m:r>
            </m:den>
          </m:f>
        </m:oMath>
      </m:oMathPara>
    </w:p>
    <w:p w14:paraId="590CCCE4" w14:textId="77777777" w:rsidR="00397E93" w:rsidRDefault="00397E93" w:rsidP="00397E93">
      <w:r>
        <w:t>И случайные величины</w:t>
      </w:r>
    </w:p>
    <w:p w14:paraId="5B1D1F15" w14:textId="77777777" w:rsidR="00397E93" w:rsidRDefault="00000000" w:rsidP="00397E93">
      <w:pPr>
        <w:rPr>
          <w:rFonts w:asciiTheme="minorHAnsi" w:eastAsiaTheme="minorHAnsi" w:hAnsiTheme="minorHAnsi" w:cstheme="minorBidi"/>
          <w:sz w:val="22"/>
          <w:szCs w:val="22"/>
        </w:rPr>
      </w:pPr>
      <m:oMathPara>
        <m:oMath>
          <m:sSubSup>
            <m:sSubSupPr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;</m:t>
          </m:r>
          <m:sSubSup>
            <m:sSubSupPr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  <w:szCs w:val="22"/>
                  <w:lang w:eastAsia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2-1</m:t>
                      </m:r>
                    </m:sub>
                  </m:sSub>
                </m:e>
              </m:d>
              <m:sSubSup>
                <m:sSubSup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073E5880" w14:textId="77777777" w:rsidR="00397E93" w:rsidRDefault="00397E93" w:rsidP="00397E93">
      <w:r>
        <w:t xml:space="preserve">Имеют </w:t>
      </w:r>
      <m:oMath>
        <m:sSup>
          <m:s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-распределение с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и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степенями </w:t>
      </w:r>
      <w:proofErr w:type="gramStart"/>
      <w:r>
        <w:t>свободы .Тогда</w:t>
      </w:r>
      <w:proofErr w:type="gramEnd"/>
      <w:r>
        <w:t xml:space="preserve"> отношение </w:t>
      </w:r>
      <m:oMath>
        <m:sSubSup>
          <m:sSub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t>/</w:t>
      </w:r>
      <m:oMath>
        <m:sSubSup>
          <m:sSubSup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Sup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t xml:space="preserve"> имеет распределение Фишера.</w:t>
      </w:r>
    </w:p>
    <w:p w14:paraId="7DD5E13E" w14:textId="77777777" w:rsidR="00397E93" w:rsidRDefault="00397E93" w:rsidP="00397E93">
      <w:r>
        <w:t xml:space="preserve">Функция распределения случайной величины F называется также F-распределением с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и </w:t>
      </w:r>
      <m:oMath>
        <m:sSub>
          <m:sSubPr>
            <m:ctrlPr>
              <w:rPr>
                <w:rFonts w:ascii="Cambria Math" w:hAnsi="Cambria Math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степенями свободы.</w:t>
      </w:r>
    </w:p>
    <w:p w14:paraId="4A2514A4" w14:textId="77777777" w:rsidR="001F0307" w:rsidRDefault="001F0307" w:rsidP="00397E93">
      <w:pPr>
        <w:ind w:firstLine="737"/>
        <w:jc w:val="both"/>
      </w:pPr>
    </w:p>
    <w:sectPr w:rsidR="001F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07"/>
    <w:rsid w:val="001F0307"/>
    <w:rsid w:val="00397E93"/>
    <w:rsid w:val="006E4957"/>
    <w:rsid w:val="00860A6A"/>
    <w:rsid w:val="00BB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D8FD"/>
  <w15:chartTrackingRefBased/>
  <w15:docId w15:val="{9C2FDAD1-BCFC-41B3-B86D-D1C67EDA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0307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03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1F0307"/>
    <w:pPr>
      <w:jc w:val="both"/>
    </w:pPr>
    <w:rPr>
      <w:sz w:val="28"/>
      <w:szCs w:val="20"/>
    </w:rPr>
  </w:style>
  <w:style w:type="paragraph" w:customStyle="1" w:styleId="msonormal0">
    <w:name w:val="msonormal"/>
    <w:basedOn w:val="a"/>
    <w:rsid w:val="00397E9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97E9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7E93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97E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1412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2022-11-07T09:23:00Z</dcterms:created>
  <dcterms:modified xsi:type="dcterms:W3CDTF">2022-11-07T09:23:00Z</dcterms:modified>
</cp:coreProperties>
</file>