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9D486" w14:textId="4B6D9D7D" w:rsidR="00FC08AF" w:rsidRPr="00693E03"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8 – тарау</w:t>
      </w:r>
    </w:p>
    <w:p w14:paraId="25A7F9C5" w14:textId="77777777" w:rsidR="00FC08AF" w:rsidRPr="00693E03" w:rsidRDefault="00FC08AF" w:rsidP="00FC08AF">
      <w:pPr>
        <w:pStyle w:val="a3"/>
        <w:spacing w:line="360" w:lineRule="auto"/>
        <w:jc w:val="center"/>
        <w:rPr>
          <w:rFonts w:ascii="Times New Roman" w:hAnsi="Times New Roman" w:cs="Times New Roman"/>
          <w:b/>
          <w:sz w:val="28"/>
          <w:szCs w:val="28"/>
          <w:lang w:val="kk-KZ"/>
        </w:rPr>
      </w:pPr>
      <w:r w:rsidRPr="00693E03">
        <w:rPr>
          <w:rFonts w:ascii="Times New Roman" w:hAnsi="Times New Roman" w:cs="Times New Roman"/>
          <w:b/>
          <w:sz w:val="28"/>
          <w:szCs w:val="28"/>
          <w:lang w:val="kk-KZ"/>
        </w:rPr>
        <w:t>САУДА МОДЕЛ</w:t>
      </w:r>
      <w:r w:rsidR="00C26504">
        <w:rPr>
          <w:rFonts w:ascii="Times New Roman" w:hAnsi="Times New Roman" w:cs="Times New Roman"/>
          <w:b/>
          <w:sz w:val="28"/>
          <w:szCs w:val="28"/>
          <w:lang w:val="kk-KZ"/>
        </w:rPr>
        <w:t>Ь</w:t>
      </w:r>
      <w:r w:rsidRPr="00693E03">
        <w:rPr>
          <w:rFonts w:ascii="Times New Roman" w:hAnsi="Times New Roman" w:cs="Times New Roman"/>
          <w:b/>
          <w:sz w:val="28"/>
          <w:szCs w:val="28"/>
          <w:lang w:val="kk-KZ"/>
        </w:rPr>
        <w:t>ДЕРІ</w:t>
      </w:r>
    </w:p>
    <w:p w14:paraId="3825B1A4"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191CA777"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Осы уақытқа дейін қаржы нарығына қатысушылардың арақатынастарының сұрақтары пікірталассыз қарастырылды, жарыс болған жоқ. Шынайы өмірде, алайда, басқа текті мысалдарға толы: банктер, пайыз мөлшерін көтере отыра, клиенттер үшін күреседі; құрылыс фирмалары жобаларды инвесторға тартымдырақ ету үшін арзандатады; дүкендер сатып алушыларды тарту үшін бағаларды төмендетеді. Сондықтан да меншікке ие болу құқығын алу немесе қызмет көрсетуде басымдылық алу мақсатындағы әр түрлі саудалар қаржы нарығында әрекет етудің маңызды түрі болып саналады. Төменде ең қарапайым сауда моделдерінің сипаттамалары беріледі.</w:t>
      </w:r>
    </w:p>
    <w:p w14:paraId="7B512D42"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7442438B" w14:textId="77777777" w:rsidR="00FC08AF" w:rsidRPr="00693E03" w:rsidRDefault="00FC08AF" w:rsidP="00BA6D99">
      <w:pPr>
        <w:pStyle w:val="a3"/>
        <w:spacing w:line="360" w:lineRule="auto"/>
        <w:ind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8.1. Аукциондық сауда: екі тұлға және екі объект.</w:t>
      </w:r>
      <w:r w:rsidR="00BA6D99">
        <w:rPr>
          <w:rFonts w:ascii="Times New Roman" w:hAnsi="Times New Roman" w:cs="Times New Roman"/>
          <w:b/>
          <w:sz w:val="28"/>
          <w:szCs w:val="28"/>
          <w:lang w:val="kk-KZ"/>
        </w:rPr>
        <w:t xml:space="preserve"> </w:t>
      </w:r>
      <w:r w:rsidRPr="00693E03">
        <w:rPr>
          <w:rFonts w:ascii="Times New Roman" w:hAnsi="Times New Roman" w:cs="Times New Roman"/>
          <w:sz w:val="28"/>
          <w:szCs w:val="28"/>
          <w:lang w:val="kk-KZ"/>
        </w:rPr>
        <w:tab/>
      </w: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Жалпы сипаттама</w:t>
      </w:r>
    </w:p>
    <w:p w14:paraId="2D263464"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Мұндай саудада аукционға қойылған объектті сатып алу үшін сатып алушылар бағаны аукцион шарттарымен бекітілген белгілі бір </w:t>
      </w:r>
      <w:r w:rsidRPr="00693E03">
        <w:rPr>
          <w:rFonts w:ascii="Times New Roman" w:hAnsi="Times New Roman" w:cs="Times New Roman"/>
          <w:position w:val="-6"/>
          <w:sz w:val="28"/>
          <w:szCs w:val="28"/>
          <w:lang w:val="kk-KZ"/>
        </w:rPr>
        <w:object w:dxaOrig="600" w:dyaOrig="279" w14:anchorId="51190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4pt" o:ole="">
            <v:imagedata r:id="rId6" o:title=""/>
          </v:shape>
          <o:OLEObject Type="Embed" ProgID="Equation.3" ShapeID="_x0000_i1025" DrawAspect="Content" ObjectID="_1658898414" r:id="rId7"/>
        </w:object>
      </w:r>
      <w:r w:rsidRPr="00693E03">
        <w:rPr>
          <w:rFonts w:ascii="Times New Roman" w:hAnsi="Times New Roman" w:cs="Times New Roman"/>
          <w:sz w:val="28"/>
          <w:szCs w:val="28"/>
          <w:lang w:val="kk-KZ"/>
        </w:rPr>
        <w:t xml:space="preserve"> шамасынан кем емес шамаға көтереді, және кім ең жоғары бағаны ұсынса, сол объектіні сатып алады.</w:t>
      </w:r>
    </w:p>
    <w:p w14:paraId="2DB4B4C6"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Әдетте аукционға бірнеше объект қатар қойылады, және аукционға қатысушы өз шамасын есептеуі керек... не үшін? Оның мақсаты қандай? Яғни қатысушы аукцион басталмас бұрын өзінің аукционға қатысу мақсатын анықтау керек.</w:t>
      </w:r>
    </w:p>
    <w:p w14:paraId="0887DE9C"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Анықтық үшін, сонымен қатар жеңілдету мақсатында аукцион қатысушылары екеу болсын деп алайық. Онда қатысушы мақсаттары, мысалы, мынадай болуы мүмкін: 1) өз табысын максимизациялау; 2) бәсекелесінің табысын минимизациялау (оны әлсірету мақсатында); 3) өз табысы мен бәсекелесінің табысы арасындағы айырымды максимизациялау.</w:t>
      </w:r>
    </w:p>
    <w:p w14:paraId="5F73AF82"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Аталған үш мақсаттың (олар бұдан да көп болуы мүмкін) арасынан ең орындысы болып бірінші мақсат табылады: өз табысын максимизациялау. Алайда, үшінші – өз табысы мен бәсекелесінің табысы арасындағы айырымды максимизациялау мақсатын көздейтін әрекеттерді талдаудан бастайық.</w:t>
      </w:r>
    </w:p>
    <w:p w14:paraId="7420E7D7"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2D6B063D" w14:textId="77777777" w:rsidR="00FC08AF" w:rsidRPr="00693E03"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8.2. Табыстар айырымын максимизациялау</w:t>
      </w:r>
    </w:p>
    <w:p w14:paraId="7DDB119F"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Анықтық үшін аукционға бағалары белгілі бір </w:t>
      </w:r>
      <w:r w:rsidRPr="00693E03">
        <w:rPr>
          <w:rFonts w:ascii="Times New Roman" w:hAnsi="Times New Roman" w:cs="Times New Roman"/>
          <w:position w:val="-10"/>
          <w:sz w:val="28"/>
          <w:szCs w:val="28"/>
          <w:lang w:val="kk-KZ"/>
        </w:rPr>
        <w:object w:dxaOrig="260" w:dyaOrig="340" w14:anchorId="48227411">
          <v:shape id="_x0000_i1026" type="#_x0000_t75" style="width:13.2pt;height:16.8pt" o:ole="">
            <v:imagedata r:id="rId8" o:title=""/>
          </v:shape>
          <o:OLEObject Type="Embed" ProgID="Equation.3" ShapeID="_x0000_i1026" DrawAspect="Content" ObjectID="_1658898415" r:id="rId9"/>
        </w:object>
      </w:r>
      <w:r w:rsidRPr="00693E03">
        <w:rPr>
          <w:rFonts w:ascii="Times New Roman" w:hAnsi="Times New Roman" w:cs="Times New Roman"/>
          <w:sz w:val="28"/>
          <w:szCs w:val="28"/>
          <w:lang w:val="kk-KZ"/>
        </w:rPr>
        <w:t xml:space="preserve"> және </w:t>
      </w:r>
      <w:r w:rsidRPr="00693E03">
        <w:rPr>
          <w:rFonts w:ascii="Times New Roman" w:hAnsi="Times New Roman" w:cs="Times New Roman"/>
          <w:position w:val="-10"/>
          <w:sz w:val="28"/>
          <w:szCs w:val="28"/>
          <w:lang w:val="kk-KZ"/>
        </w:rPr>
        <w:object w:dxaOrig="279" w:dyaOrig="340" w14:anchorId="6CCB90C2">
          <v:shape id="_x0000_i1027" type="#_x0000_t75" style="width:14.4pt;height:16.8pt" o:ole="">
            <v:imagedata r:id="rId10" o:title=""/>
          </v:shape>
          <o:OLEObject Type="Embed" ProgID="Equation.3" ShapeID="_x0000_i1027" DrawAspect="Content" ObjectID="_1658898416" r:id="rId11"/>
        </w:object>
      </w:r>
      <w:r w:rsidRPr="00693E03">
        <w:rPr>
          <w:rFonts w:ascii="Times New Roman" w:hAnsi="Times New Roman" w:cs="Times New Roman"/>
          <w:sz w:val="28"/>
          <w:szCs w:val="28"/>
          <w:lang w:val="kk-KZ"/>
        </w:rPr>
        <w:t xml:space="preserve"> болатын екі объект бірінен соң бірі қойылды деп алайық. Екі қатысушы,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осы объекттерді меншіктеу құқығы үшін күреседі. Аукционға қатысу үшін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-да </w:t>
      </w:r>
      <w:r w:rsidRPr="00693E03">
        <w:rPr>
          <w:rFonts w:ascii="Times New Roman" w:hAnsi="Times New Roman" w:cs="Times New Roman"/>
          <w:position w:val="-10"/>
          <w:sz w:val="28"/>
          <w:szCs w:val="28"/>
          <w:lang w:val="kk-KZ"/>
        </w:rPr>
        <w:object w:dxaOrig="320" w:dyaOrig="340" w14:anchorId="587D417C">
          <v:shape id="_x0000_i1028" type="#_x0000_t75" style="width:15.6pt;height:16.8pt" o:ole="">
            <v:imagedata r:id="rId12" o:title=""/>
          </v:shape>
          <o:OLEObject Type="Embed" ProgID="Equation.3" ShapeID="_x0000_i1028" DrawAspect="Content" ObjectID="_1658898417" r:id="rId13"/>
        </w:object>
      </w:r>
      <w:r w:rsidRPr="00693E03">
        <w:rPr>
          <w:rFonts w:ascii="Times New Roman" w:hAnsi="Times New Roman" w:cs="Times New Roman"/>
          <w:sz w:val="28"/>
          <w:szCs w:val="28"/>
          <w:lang w:val="kk-KZ"/>
        </w:rPr>
        <w:t xml:space="preserve"> а.б., ал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-да </w:t>
      </w:r>
      <w:r w:rsidRPr="00693E03">
        <w:rPr>
          <w:rFonts w:ascii="Times New Roman" w:hAnsi="Times New Roman" w:cs="Times New Roman"/>
          <w:position w:val="-10"/>
          <w:sz w:val="28"/>
          <w:szCs w:val="28"/>
          <w:lang w:val="kk-KZ"/>
        </w:rPr>
        <w:object w:dxaOrig="320" w:dyaOrig="340" w14:anchorId="5846182C">
          <v:shape id="_x0000_i1029" type="#_x0000_t75" style="width:15.6pt;height:16.8pt" o:ole="">
            <v:imagedata r:id="rId14" o:title=""/>
          </v:shape>
          <o:OLEObject Type="Embed" ProgID="Equation.3" ShapeID="_x0000_i1029" DrawAspect="Content" ObjectID="_1658898418" r:id="rId15"/>
        </w:object>
      </w:r>
      <w:r w:rsidRPr="00693E03">
        <w:rPr>
          <w:rFonts w:ascii="Times New Roman" w:hAnsi="Times New Roman" w:cs="Times New Roman"/>
          <w:sz w:val="28"/>
          <w:szCs w:val="28"/>
          <w:lang w:val="kk-KZ"/>
        </w:rPr>
        <w:t xml:space="preserve"> а.б. бар болсын. Шамамен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күштері бірдей болсын, математикалық тілде бұл былай өрнектеледі: </w:t>
      </w:r>
      <w:r w:rsidRPr="00693E03">
        <w:rPr>
          <w:rFonts w:ascii="Times New Roman" w:hAnsi="Times New Roman" w:cs="Times New Roman"/>
          <w:position w:val="-10"/>
          <w:sz w:val="28"/>
          <w:szCs w:val="28"/>
          <w:lang w:val="kk-KZ"/>
        </w:rPr>
        <w:object w:dxaOrig="1860" w:dyaOrig="340" w14:anchorId="141A3FEE">
          <v:shape id="_x0000_i1030" type="#_x0000_t75" style="width:93pt;height:16.8pt" o:ole="">
            <v:imagedata r:id="rId16" o:title=""/>
          </v:shape>
          <o:OLEObject Type="Embed" ProgID="Equation.3" ShapeID="_x0000_i1030" DrawAspect="Content" ObjectID="_1658898419" r:id="rId17"/>
        </w:object>
      </w:r>
      <w:r w:rsidRPr="00693E03">
        <w:rPr>
          <w:rFonts w:ascii="Times New Roman" w:hAnsi="Times New Roman" w:cs="Times New Roman"/>
          <w:sz w:val="28"/>
          <w:szCs w:val="28"/>
          <w:lang w:val="kk-KZ"/>
        </w:rPr>
        <w:t>.</w:t>
      </w:r>
    </w:p>
    <w:p w14:paraId="583FFB32"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Қатысушы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үшінші мақсатқа жету үшін өзін қалай ұстау керек екендігін анықтайық.</w:t>
      </w:r>
    </w:p>
    <w:p w14:paraId="29947F83"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Аукцион процессін талдауға кірісейік.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ағымдағы </w:t>
      </w:r>
      <w:r w:rsidRPr="00693E03">
        <w:rPr>
          <w:rFonts w:ascii="Times New Roman" w:hAnsi="Times New Roman" w:cs="Times New Roman"/>
          <w:i/>
          <w:sz w:val="28"/>
          <w:szCs w:val="28"/>
          <w:lang w:val="kk-KZ"/>
        </w:rPr>
        <w:t>Х</w:t>
      </w:r>
      <w:r w:rsidRPr="00693E03">
        <w:rPr>
          <w:rFonts w:ascii="Times New Roman" w:hAnsi="Times New Roman" w:cs="Times New Roman"/>
          <w:sz w:val="28"/>
          <w:szCs w:val="28"/>
          <w:lang w:val="kk-KZ"/>
        </w:rPr>
        <w:t xml:space="preserve"> аукцион бағасын ұсынды деп болжайық.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оны қабылдайды ма? Егер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мұндай бағаны төлегісі келмесе, онда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1-объектті сатып алады, ақыр соңында ол </w:t>
      </w:r>
      <w:r w:rsidRPr="00693E03">
        <w:rPr>
          <w:rFonts w:ascii="Times New Roman" w:hAnsi="Times New Roman" w:cs="Times New Roman"/>
          <w:position w:val="-10"/>
          <w:sz w:val="28"/>
          <w:szCs w:val="28"/>
          <w:lang w:val="kk-KZ"/>
        </w:rPr>
        <w:object w:dxaOrig="1260" w:dyaOrig="340" w14:anchorId="4E134F2C">
          <v:shape id="_x0000_i1031" type="#_x0000_t75" style="width:63pt;height:16.8pt" o:ole="">
            <v:imagedata r:id="rId18" o:title=""/>
          </v:shape>
          <o:OLEObject Type="Embed" ProgID="Equation.3" ShapeID="_x0000_i1031" DrawAspect="Content" ObjectID="_1658898420" r:id="rId19"/>
        </w:object>
      </w:r>
      <w:r w:rsidRPr="00693E03">
        <w:rPr>
          <w:rFonts w:ascii="Times New Roman" w:hAnsi="Times New Roman" w:cs="Times New Roman"/>
          <w:sz w:val="28"/>
          <w:szCs w:val="28"/>
          <w:lang w:val="kk-KZ"/>
        </w:rPr>
        <w:t xml:space="preserve"> пайда табады. Бірақ 1-объектті сатып алуға осыншама көп шығынданып, ол 2-объектті сатып алуда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қатысушыға жол береді, егер ол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ұсына алатын бағадан кем дегенде кішкене жоғары баға ұсынса. Сонымен, В-да </w:t>
      </w:r>
      <w:r w:rsidRPr="00693E03">
        <w:rPr>
          <w:rFonts w:ascii="Times New Roman" w:hAnsi="Times New Roman" w:cs="Times New Roman"/>
          <w:position w:val="-10"/>
          <w:sz w:val="28"/>
          <w:szCs w:val="28"/>
          <w:lang w:val="kk-KZ"/>
        </w:rPr>
        <w:object w:dxaOrig="780" w:dyaOrig="340" w14:anchorId="55D13049">
          <v:shape id="_x0000_i1032" type="#_x0000_t75" style="width:39pt;height:16.8pt" o:ole="">
            <v:imagedata r:id="rId20" o:title=""/>
          </v:shape>
          <o:OLEObject Type="Embed" ProgID="Equation.3" ShapeID="_x0000_i1032" DrawAspect="Content" ObjectID="_1658898421" r:id="rId21"/>
        </w:object>
      </w:r>
      <w:r w:rsidRPr="00693E03">
        <w:rPr>
          <w:rFonts w:ascii="Times New Roman" w:hAnsi="Times New Roman" w:cs="Times New Roman"/>
          <w:sz w:val="28"/>
          <w:szCs w:val="28"/>
          <w:lang w:val="kk-KZ"/>
        </w:rPr>
        <w:t xml:space="preserve"> қалды, демек, егер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160" w:dyaOrig="340" w14:anchorId="55365089">
          <v:shape id="_x0000_i1033" type="#_x0000_t75" style="width:57.6pt;height:16.8pt" o:ole="">
            <v:imagedata r:id="rId22" o:title=""/>
          </v:shape>
          <o:OLEObject Type="Embed" ProgID="Equation.3" ShapeID="_x0000_i1033" DrawAspect="Content" ObjectID="_1658898422" r:id="rId23"/>
        </w:object>
      </w:r>
      <w:r w:rsidRPr="00693E03">
        <w:rPr>
          <w:rFonts w:ascii="Times New Roman" w:hAnsi="Times New Roman" w:cs="Times New Roman"/>
          <w:sz w:val="28"/>
          <w:szCs w:val="28"/>
          <w:lang w:val="kk-KZ"/>
        </w:rPr>
        <w:t xml:space="preserve"> ұсынса, онда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2-объектті сатып алады және оның табысы </w:t>
      </w:r>
      <w:r w:rsidRPr="00693E03">
        <w:rPr>
          <w:rFonts w:ascii="Times New Roman" w:hAnsi="Times New Roman" w:cs="Times New Roman"/>
          <w:position w:val="-10"/>
          <w:sz w:val="28"/>
          <w:szCs w:val="28"/>
          <w:lang w:val="kk-KZ"/>
        </w:rPr>
        <w:object w:dxaOrig="2299" w:dyaOrig="340" w14:anchorId="1FBC86D1">
          <v:shape id="_x0000_i1034" type="#_x0000_t75" style="width:114.6pt;height:16.8pt" o:ole="">
            <v:imagedata r:id="rId24" o:title=""/>
          </v:shape>
          <o:OLEObject Type="Embed" ProgID="Equation.3" ShapeID="_x0000_i1034" DrawAspect="Content" ObjectID="_1658898423" r:id="rId25"/>
        </w:object>
      </w:r>
      <w:r w:rsidRPr="00693E03">
        <w:rPr>
          <w:rFonts w:ascii="Times New Roman" w:hAnsi="Times New Roman" w:cs="Times New Roman"/>
          <w:sz w:val="28"/>
          <w:szCs w:val="28"/>
          <w:lang w:val="kk-KZ"/>
        </w:rPr>
        <w:t xml:space="preserve"> тең болады және табыстар айырымы</w:t>
      </w:r>
    </w:p>
    <w:p w14:paraId="40EC8FF8"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4E5BEC98"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820" w:dyaOrig="340" w14:anchorId="1E8CBABF">
          <v:shape id="_x0000_i1035" type="#_x0000_t75" style="width:190.2pt;height:16.8pt" o:ole="">
            <v:imagedata r:id="rId26" o:title=""/>
          </v:shape>
          <o:OLEObject Type="Embed" ProgID="Equation.3" ShapeID="_x0000_i1035" DrawAspect="Content" ObjectID="_1658898424" r:id="rId27"/>
        </w:object>
      </w:r>
      <w:r w:rsidRPr="00693E03">
        <w:rPr>
          <w:rFonts w:ascii="Times New Roman" w:hAnsi="Times New Roman" w:cs="Times New Roman"/>
          <w:sz w:val="28"/>
          <w:szCs w:val="28"/>
          <w:lang w:val="kk-KZ"/>
        </w:rPr>
        <w:t xml:space="preserve">.                                </w:t>
      </w:r>
      <w:r w:rsidRPr="00BA6D99">
        <w:rPr>
          <w:rFonts w:ascii="Times New Roman" w:hAnsi="Times New Roman" w:cs="Times New Roman"/>
          <w:sz w:val="28"/>
          <w:szCs w:val="28"/>
          <w:lang w:val="kk-KZ"/>
        </w:rPr>
        <w:t>(8.1)</w:t>
      </w:r>
    </w:p>
    <w:p w14:paraId="37905258"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36B3CC9E"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Егер де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1-объектті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қатысушының сатып алуына жол бергісі келмей </w:t>
      </w:r>
      <w:r w:rsidRPr="00693E03">
        <w:rPr>
          <w:rFonts w:ascii="Times New Roman" w:hAnsi="Times New Roman" w:cs="Times New Roman"/>
          <w:position w:val="-4"/>
          <w:sz w:val="28"/>
          <w:szCs w:val="28"/>
          <w:lang w:val="kk-KZ"/>
        </w:rPr>
        <w:object w:dxaOrig="660" w:dyaOrig="260" w14:anchorId="17E4FB6B">
          <v:shape id="_x0000_i1036" type="#_x0000_t75" style="width:33pt;height:13.2pt" o:ole="">
            <v:imagedata r:id="rId28" o:title=""/>
          </v:shape>
          <o:OLEObject Type="Embed" ProgID="Equation.3" ShapeID="_x0000_i1036" DrawAspect="Content" ObjectID="_1658898425" r:id="rId29"/>
        </w:object>
      </w:r>
      <w:r w:rsidRPr="00693E03">
        <w:rPr>
          <w:rFonts w:ascii="Times New Roman" w:hAnsi="Times New Roman" w:cs="Times New Roman"/>
          <w:sz w:val="28"/>
          <w:szCs w:val="28"/>
          <w:lang w:val="kk-KZ"/>
        </w:rPr>
        <w:t xml:space="preserve"> ұсынып, бағаны көтерсе және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жол берсе, онда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2-объект үшін </w:t>
      </w:r>
      <w:r w:rsidRPr="00693E03">
        <w:rPr>
          <w:rFonts w:ascii="Times New Roman" w:hAnsi="Times New Roman" w:cs="Times New Roman"/>
          <w:position w:val="-10"/>
          <w:sz w:val="28"/>
          <w:szCs w:val="28"/>
          <w:lang w:val="kk-KZ"/>
        </w:rPr>
        <w:object w:dxaOrig="2920" w:dyaOrig="340" w14:anchorId="468DFD08">
          <v:shape id="_x0000_i1037" type="#_x0000_t75" style="width:145.8pt;height:16.8pt" o:ole="">
            <v:imagedata r:id="rId30" o:title=""/>
          </v:shape>
          <o:OLEObject Type="Embed" ProgID="Equation.3" ShapeID="_x0000_i1037" DrawAspect="Content" ObjectID="_1658898426" r:id="rId31"/>
        </w:object>
      </w:r>
      <w:r w:rsidRPr="00693E03">
        <w:rPr>
          <w:rFonts w:ascii="Times New Roman" w:hAnsi="Times New Roman" w:cs="Times New Roman"/>
          <w:sz w:val="28"/>
          <w:szCs w:val="28"/>
          <w:lang w:val="kk-KZ"/>
        </w:rPr>
        <w:t xml:space="preserve"> ұсынып, сауданы жеңіп алады. Бұл жағдайдағы табыстар айырымы</w:t>
      </w:r>
    </w:p>
    <w:p w14:paraId="2ABD8A4A"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446EF7E6"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920" w:dyaOrig="340" w14:anchorId="5030E87B">
          <v:shape id="_x0000_i1038" type="#_x0000_t75" style="width:195.6pt;height:16.8pt" o:ole="">
            <v:imagedata r:id="rId32" o:title=""/>
          </v:shape>
          <o:OLEObject Type="Embed" ProgID="Equation.3" ShapeID="_x0000_i1038" DrawAspect="Content" ObjectID="_1658898427" r:id="rId33"/>
        </w:object>
      </w:r>
      <w:r w:rsidRPr="00693E03">
        <w:rPr>
          <w:rFonts w:ascii="Times New Roman" w:hAnsi="Times New Roman" w:cs="Times New Roman"/>
          <w:sz w:val="28"/>
          <w:szCs w:val="28"/>
          <w:lang w:val="kk-KZ"/>
        </w:rPr>
        <w:t xml:space="preserve">.                               </w:t>
      </w:r>
      <w:r w:rsidRPr="00BA6D99">
        <w:rPr>
          <w:rFonts w:ascii="Times New Roman" w:hAnsi="Times New Roman" w:cs="Times New Roman"/>
          <w:sz w:val="28"/>
          <w:szCs w:val="28"/>
          <w:lang w:val="kk-KZ"/>
        </w:rPr>
        <w:t>(8.2)</w:t>
      </w:r>
    </w:p>
    <w:p w14:paraId="7029032D"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706BC045"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Осылайша, егер табыстар айырымы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бағаны жоғарылатуға барып, 1-объект үшін </w:t>
      </w:r>
      <w:r w:rsidRPr="00693E03">
        <w:rPr>
          <w:rFonts w:ascii="Times New Roman" w:hAnsi="Times New Roman" w:cs="Times New Roman"/>
          <w:position w:val="-4"/>
          <w:sz w:val="28"/>
          <w:szCs w:val="28"/>
          <w:lang w:val="kk-KZ"/>
        </w:rPr>
        <w:object w:dxaOrig="660" w:dyaOrig="260" w14:anchorId="7F53A8F2">
          <v:shape id="_x0000_i1039" type="#_x0000_t75" style="width:33pt;height:13.2pt" o:ole="">
            <v:imagedata r:id="rId28" o:title=""/>
          </v:shape>
          <o:OLEObject Type="Embed" ProgID="Equation.3" ShapeID="_x0000_i1039" DrawAspect="Content" ObjectID="_1658898428" r:id="rId34"/>
        </w:object>
      </w:r>
      <w:r w:rsidRPr="00693E03">
        <w:rPr>
          <w:rFonts w:ascii="Times New Roman" w:hAnsi="Times New Roman" w:cs="Times New Roman"/>
          <w:sz w:val="28"/>
          <w:szCs w:val="28"/>
          <w:lang w:val="kk-KZ"/>
        </w:rPr>
        <w:t xml:space="preserve"> ұсынған кезінен көбірек болғанда және тек қана осы жағдайда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1-обектті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қатысушыға жол беруі керек. Сонымен,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1-объект үшін </w:t>
      </w:r>
      <w:r w:rsidRPr="00693E03">
        <w:rPr>
          <w:rFonts w:ascii="Times New Roman" w:hAnsi="Times New Roman" w:cs="Times New Roman"/>
          <w:position w:val="-4"/>
          <w:sz w:val="28"/>
          <w:szCs w:val="28"/>
          <w:lang w:val="kk-KZ"/>
        </w:rPr>
        <w:object w:dxaOrig="660" w:dyaOrig="260" w14:anchorId="47854C31">
          <v:shape id="_x0000_i1040" type="#_x0000_t75" style="width:33pt;height:13.2pt" o:ole="">
            <v:imagedata r:id="rId28" o:title=""/>
          </v:shape>
          <o:OLEObject Type="Embed" ProgID="Equation.3" ShapeID="_x0000_i1040" DrawAspect="Content" ObjectID="_1658898429" r:id="rId35"/>
        </w:object>
      </w:r>
      <w:r w:rsidRPr="00693E03">
        <w:rPr>
          <w:rFonts w:ascii="Times New Roman" w:hAnsi="Times New Roman" w:cs="Times New Roman"/>
          <w:sz w:val="28"/>
          <w:szCs w:val="28"/>
          <w:lang w:val="kk-KZ"/>
        </w:rPr>
        <w:t xml:space="preserve"> ұсынуы тиіс, егер </w:t>
      </w:r>
      <w:r w:rsidRPr="00693E03">
        <w:rPr>
          <w:rFonts w:ascii="Times New Roman" w:hAnsi="Times New Roman" w:cs="Times New Roman"/>
          <w:position w:val="-10"/>
          <w:sz w:val="28"/>
          <w:szCs w:val="28"/>
          <w:lang w:val="kk-KZ"/>
        </w:rPr>
        <w:object w:dxaOrig="5800" w:dyaOrig="340" w14:anchorId="5FC8CC70">
          <v:shape id="_x0000_i1041" type="#_x0000_t75" style="width:289.2pt;height:16.8pt" o:ole="">
            <v:imagedata r:id="rId36" o:title=""/>
          </v:shape>
          <o:OLEObject Type="Embed" ProgID="Equation.3" ShapeID="_x0000_i1041" DrawAspect="Content" ObjectID="_1658898430" r:id="rId37"/>
        </w:object>
      </w:r>
      <w:r w:rsidRPr="00693E03">
        <w:rPr>
          <w:rFonts w:ascii="Times New Roman" w:hAnsi="Times New Roman" w:cs="Times New Roman"/>
          <w:sz w:val="28"/>
          <w:szCs w:val="28"/>
          <w:lang w:val="kk-KZ"/>
        </w:rPr>
        <w:t xml:space="preserve"> немесе </w:t>
      </w:r>
      <w:r w:rsidRPr="00693E03">
        <w:rPr>
          <w:rFonts w:ascii="Times New Roman" w:hAnsi="Times New Roman" w:cs="Times New Roman"/>
          <w:position w:val="-10"/>
          <w:sz w:val="28"/>
          <w:szCs w:val="28"/>
          <w:lang w:val="kk-KZ"/>
        </w:rPr>
        <w:object w:dxaOrig="2540" w:dyaOrig="340" w14:anchorId="3557E052">
          <v:shape id="_x0000_i1042" type="#_x0000_t75" style="width:127.8pt;height:16.8pt" o:ole="">
            <v:imagedata r:id="rId38" o:title=""/>
          </v:shape>
          <o:OLEObject Type="Embed" ProgID="Equation.3" ShapeID="_x0000_i1042" DrawAspect="Content" ObjectID="_1658898431" r:id="rId3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2840" w:dyaOrig="340" w14:anchorId="07457865">
          <v:shape id="_x0000_i1043" type="#_x0000_t75" style="width:142.8pt;height:16.8pt" o:ole="">
            <v:imagedata r:id="rId40" o:title=""/>
          </v:shape>
          <o:OLEObject Type="Embed" ProgID="Equation.3" ShapeID="_x0000_i1043" DrawAspect="Content" ObjectID="_1658898432" r:id="rId41"/>
        </w:object>
      </w:r>
      <w:r w:rsidRPr="00693E03">
        <w:rPr>
          <w:rFonts w:ascii="Times New Roman" w:hAnsi="Times New Roman" w:cs="Times New Roman"/>
          <w:sz w:val="28"/>
          <w:szCs w:val="28"/>
          <w:lang w:val="kk-KZ"/>
        </w:rPr>
        <w:t>.</w:t>
      </w:r>
    </w:p>
    <w:p w14:paraId="70BBF8B2"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Демек,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бағаны келесі теңдікпен анықталатын </w:t>
      </w:r>
      <w:r w:rsidRPr="00693E03">
        <w:rPr>
          <w:rFonts w:ascii="Times New Roman" w:hAnsi="Times New Roman" w:cs="Times New Roman"/>
          <w:i/>
          <w:sz w:val="28"/>
          <w:szCs w:val="28"/>
          <w:lang w:val="kk-KZ"/>
        </w:rPr>
        <w:t>Х</w:t>
      </w:r>
      <w:r w:rsidRPr="00693E03">
        <w:rPr>
          <w:rFonts w:ascii="Times New Roman" w:hAnsi="Times New Roman" w:cs="Times New Roman"/>
          <w:sz w:val="28"/>
          <w:szCs w:val="28"/>
          <w:lang w:val="kk-KZ"/>
        </w:rPr>
        <w:t xml:space="preserve"> шамасына дейін көтереді</w:t>
      </w:r>
    </w:p>
    <w:p w14:paraId="7640B893"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2BF5DF9B" w14:textId="77777777" w:rsidR="00FC08AF" w:rsidRPr="00BA6D99" w:rsidRDefault="00FC08AF" w:rsidP="00FC08AF">
      <w:pPr>
        <w:pStyle w:val="a3"/>
        <w:spacing w:line="360" w:lineRule="auto"/>
        <w:jc w:val="right"/>
        <w:rPr>
          <w:rFonts w:ascii="Times New Roman" w:hAnsi="Times New Roman" w:cs="Times New Roman"/>
          <w:sz w:val="28"/>
          <w:szCs w:val="28"/>
          <w:lang w:val="kk-KZ"/>
        </w:rPr>
      </w:pPr>
      <w:r w:rsidRPr="00BA6D99">
        <w:rPr>
          <w:rFonts w:ascii="Times New Roman" w:hAnsi="Times New Roman" w:cs="Times New Roman"/>
          <w:position w:val="-10"/>
          <w:sz w:val="28"/>
          <w:szCs w:val="28"/>
          <w:lang w:val="kk-KZ"/>
        </w:rPr>
        <w:object w:dxaOrig="2840" w:dyaOrig="340" w14:anchorId="0F285C90">
          <v:shape id="_x0000_i1044" type="#_x0000_t75" style="width:142.8pt;height:16.8pt" o:ole="">
            <v:imagedata r:id="rId42" o:title=""/>
          </v:shape>
          <o:OLEObject Type="Embed" ProgID="Equation.3" ShapeID="_x0000_i1044" DrawAspect="Content" ObjectID="_1658898433" r:id="rId43"/>
        </w:object>
      </w:r>
      <w:r w:rsidRPr="00BA6D99">
        <w:rPr>
          <w:rFonts w:ascii="Times New Roman" w:hAnsi="Times New Roman" w:cs="Times New Roman"/>
          <w:sz w:val="28"/>
          <w:szCs w:val="28"/>
          <w:lang w:val="kk-KZ"/>
        </w:rPr>
        <w:t>.                                      (8.3)</w:t>
      </w:r>
    </w:p>
    <w:p w14:paraId="12900F0F"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3B9E6C72" w14:textId="6CA16633"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Одан әрі бағаны көтере беру оған қолайсыз (ол үшінші мақсатты көздейтінін естен шығармаңыз). Табыстар арасындағы айырымды табу үшін </w:t>
      </w:r>
      <w:r w:rsidRPr="00693E03">
        <w:rPr>
          <w:rFonts w:ascii="Times New Roman" w:hAnsi="Times New Roman" w:cs="Times New Roman"/>
          <w:i/>
          <w:sz w:val="28"/>
          <w:szCs w:val="28"/>
          <w:lang w:val="kk-KZ"/>
        </w:rPr>
        <w:t>Х</w:t>
      </w:r>
      <w:r w:rsidRPr="00693E03">
        <w:rPr>
          <w:rFonts w:ascii="Times New Roman" w:hAnsi="Times New Roman" w:cs="Times New Roman"/>
          <w:sz w:val="28"/>
          <w:szCs w:val="28"/>
          <w:lang w:val="kk-KZ"/>
        </w:rPr>
        <w:t xml:space="preserve"> мәнін (8.2) немесе (8.3) формуласына қоюға болады – нәтиже өзгермейді. Ізделі</w:t>
      </w:r>
      <w:r w:rsidR="007F51E9">
        <w:rPr>
          <w:rFonts w:ascii="Times New Roman" w:hAnsi="Times New Roman" w:cs="Times New Roman"/>
          <w:sz w:val="28"/>
          <w:szCs w:val="28"/>
          <w:lang w:val="kk-KZ"/>
        </w:rPr>
        <w:t>ні</w:t>
      </w:r>
      <w:r w:rsidRPr="00693E03">
        <w:rPr>
          <w:rFonts w:ascii="Times New Roman" w:hAnsi="Times New Roman" w:cs="Times New Roman"/>
          <w:sz w:val="28"/>
          <w:szCs w:val="28"/>
          <w:lang w:val="kk-KZ"/>
        </w:rPr>
        <w:t xml:space="preserve">п отырған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табыстарының арасындағы айырма:</w:t>
      </w:r>
    </w:p>
    <w:p w14:paraId="47B31B85"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3D338972"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2680" w:dyaOrig="340" w14:anchorId="1A73B7B0">
          <v:shape id="_x0000_i1045" type="#_x0000_t75" style="width:134.4pt;height:16.8pt" o:ole="">
            <v:imagedata r:id="rId44" o:title=""/>
          </v:shape>
          <o:OLEObject Type="Embed" ProgID="Equation.3" ShapeID="_x0000_i1045" DrawAspect="Content" ObjectID="_1658898434" r:id="rId45"/>
        </w:object>
      </w:r>
      <w:r w:rsidRPr="00693E03">
        <w:rPr>
          <w:rFonts w:ascii="Times New Roman" w:hAnsi="Times New Roman" w:cs="Times New Roman"/>
          <w:sz w:val="28"/>
          <w:szCs w:val="28"/>
          <w:lang w:val="kk-KZ"/>
        </w:rPr>
        <w:t xml:space="preserve">.                                       </w:t>
      </w:r>
      <w:r w:rsidRPr="00BA6D99">
        <w:rPr>
          <w:rFonts w:ascii="Times New Roman" w:hAnsi="Times New Roman" w:cs="Times New Roman"/>
          <w:sz w:val="28"/>
          <w:szCs w:val="28"/>
          <w:lang w:val="kk-KZ"/>
        </w:rPr>
        <w:t>(8.4)</w:t>
      </w:r>
    </w:p>
    <w:p w14:paraId="7D2CA2DE"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3471114A"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табысы бұл жағдайда </w:t>
      </w:r>
      <w:r w:rsidRPr="00693E03">
        <w:rPr>
          <w:rFonts w:ascii="Times New Roman" w:hAnsi="Times New Roman" w:cs="Times New Roman"/>
          <w:position w:val="-10"/>
          <w:sz w:val="28"/>
          <w:szCs w:val="28"/>
          <w:lang w:val="kk-KZ"/>
        </w:rPr>
        <w:object w:dxaOrig="3460" w:dyaOrig="340" w14:anchorId="645A9754">
          <v:shape id="_x0000_i1046" type="#_x0000_t75" style="width:173.4pt;height:16.8pt" o:ole="">
            <v:imagedata r:id="rId46" o:title=""/>
          </v:shape>
          <o:OLEObject Type="Embed" ProgID="Equation.3" ShapeID="_x0000_i1046" DrawAspect="Content" ObjectID="_1658898435" r:id="rId47"/>
        </w:object>
      </w:r>
      <w:r w:rsidRPr="00693E03">
        <w:rPr>
          <w:rFonts w:ascii="Times New Roman" w:hAnsi="Times New Roman" w:cs="Times New Roman"/>
          <w:sz w:val="28"/>
          <w:szCs w:val="28"/>
          <w:lang w:val="kk-KZ"/>
        </w:rPr>
        <w:t xml:space="preserve"> болады.</w:t>
      </w:r>
    </w:p>
    <w:p w14:paraId="70B11A6C"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b/>
          <w:sz w:val="28"/>
          <w:szCs w:val="28"/>
          <w:lang w:val="kk-KZ"/>
        </w:rPr>
        <w:t>Мысал 1.</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аукционда 1200 рубльден, ал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1000 рубльден артық жаратпайтын болып шешті делік.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көзқарасы бойынша аукционға қойылған 1-зат 700 рубль, ал 2-зат 800 рубль тұрады. Сонда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бағаны </w:t>
      </w:r>
      <w:r w:rsidRPr="00693E03">
        <w:rPr>
          <w:rFonts w:ascii="Times New Roman" w:hAnsi="Times New Roman" w:cs="Times New Roman"/>
          <w:position w:val="-10"/>
          <w:sz w:val="28"/>
          <w:szCs w:val="28"/>
          <w:lang w:val="kk-KZ"/>
        </w:rPr>
        <w:object w:dxaOrig="4140" w:dyaOrig="340" w14:anchorId="026C5ACB">
          <v:shape id="_x0000_i1047" type="#_x0000_t75" style="width:207pt;height:17.4pt" o:ole="">
            <v:imagedata r:id="rId48" o:title=""/>
          </v:shape>
          <o:OLEObject Type="Embed" ProgID="Equation.3" ShapeID="_x0000_i1047" DrawAspect="Content" ObjectID="_1658898436" r:id="rId49"/>
        </w:object>
      </w:r>
      <w:r w:rsidRPr="00693E03">
        <w:rPr>
          <w:rFonts w:ascii="Times New Roman" w:hAnsi="Times New Roman" w:cs="Times New Roman"/>
          <w:sz w:val="28"/>
          <w:szCs w:val="28"/>
          <w:lang w:val="kk-KZ"/>
        </w:rPr>
        <w:t xml:space="preserve"> рубль шамасына дейін көтереді. 1-зат осы бағаға сатып алынды делік. Егер он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сатып алса, онда оның табысы </w:t>
      </w:r>
      <w:r w:rsidRPr="00693E03">
        <w:rPr>
          <w:rFonts w:ascii="Times New Roman" w:hAnsi="Times New Roman" w:cs="Times New Roman"/>
          <w:position w:val="-10"/>
          <w:sz w:val="28"/>
          <w:szCs w:val="28"/>
          <w:lang w:val="kk-KZ"/>
        </w:rPr>
        <w:object w:dxaOrig="980" w:dyaOrig="340" w14:anchorId="11E3D918">
          <v:shape id="_x0000_i1048" type="#_x0000_t75" style="width:48.6pt;height:17.4pt" o:ole="">
            <v:imagedata r:id="rId50" o:title=""/>
          </v:shape>
          <o:OLEObject Type="Embed" ProgID="Equation.3" ShapeID="_x0000_i1048" DrawAspect="Content" ObjectID="_1658898437" r:id="rId51"/>
        </w:object>
      </w:r>
      <w:r w:rsidRPr="00693E03">
        <w:rPr>
          <w:rFonts w:ascii="Times New Roman" w:hAnsi="Times New Roman" w:cs="Times New Roman"/>
          <w:sz w:val="28"/>
          <w:szCs w:val="28"/>
          <w:lang w:val="kk-KZ"/>
        </w:rPr>
        <w:t xml:space="preserve"> рубль, ал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-ның табысы </w:t>
      </w:r>
      <w:r w:rsidRPr="00693E03">
        <w:rPr>
          <w:rFonts w:ascii="Times New Roman" w:hAnsi="Times New Roman" w:cs="Times New Roman"/>
          <w:position w:val="-10"/>
          <w:sz w:val="28"/>
          <w:szCs w:val="28"/>
          <w:lang w:val="kk-KZ"/>
        </w:rPr>
        <w:object w:dxaOrig="2140" w:dyaOrig="340" w14:anchorId="6D0C1BCD">
          <v:shape id="_x0000_i1049" type="#_x0000_t75" style="width:105.6pt;height:17.4pt" o:ole="">
            <v:imagedata r:id="rId52" o:title=""/>
          </v:shape>
          <o:OLEObject Type="Embed" ProgID="Equation.3" ShapeID="_x0000_i1049" DrawAspect="Content" ObjectID="_1658898438" r:id="rId53"/>
        </w:object>
      </w:r>
      <w:r w:rsidRPr="00693E03">
        <w:rPr>
          <w:rFonts w:ascii="Times New Roman" w:hAnsi="Times New Roman" w:cs="Times New Roman"/>
          <w:sz w:val="28"/>
          <w:szCs w:val="28"/>
          <w:lang w:val="kk-KZ"/>
        </w:rPr>
        <w:t xml:space="preserve"> рубль, яғни табыстар айырымы </w:t>
      </w:r>
      <w:r w:rsidRPr="00693E03">
        <w:rPr>
          <w:rFonts w:ascii="Times New Roman" w:hAnsi="Times New Roman" w:cs="Times New Roman"/>
          <w:sz w:val="28"/>
          <w:szCs w:val="28"/>
          <w:lang w:val="kk-KZ"/>
        </w:rPr>
        <w:lastRenderedPageBreak/>
        <w:t xml:space="preserve">100 рубль. Табыстар айырымы 1-затты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сатып алған жағдайда да осындай екеніне көз жеткізуге болады.</w:t>
      </w:r>
    </w:p>
    <w:p w14:paraId="554F9991"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69C34516" w14:textId="77777777" w:rsidR="00FC08AF" w:rsidRPr="004C104C"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4C104C">
        <w:rPr>
          <w:rFonts w:ascii="Times New Roman" w:hAnsi="Times New Roman" w:cs="Times New Roman"/>
          <w:b/>
          <w:sz w:val="28"/>
          <w:szCs w:val="28"/>
          <w:lang w:val="kk-KZ"/>
        </w:rPr>
        <w:t>8.3.  Меншікті табысты максимизациялау</w:t>
      </w:r>
    </w:p>
    <w:p w14:paraId="033E4F09"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мақсаты меншікті табысты максимизациялау болсын. Енді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бағаны өсіретін болады және 1-объект үшін </w:t>
      </w:r>
      <w:r w:rsidRPr="00693E03">
        <w:rPr>
          <w:rFonts w:ascii="Times New Roman" w:hAnsi="Times New Roman" w:cs="Times New Roman"/>
          <w:position w:val="-4"/>
          <w:sz w:val="28"/>
          <w:szCs w:val="28"/>
          <w:lang w:val="kk-KZ"/>
        </w:rPr>
        <w:object w:dxaOrig="660" w:dyaOrig="260" w14:anchorId="04936D28">
          <v:shape id="_x0000_i1050" type="#_x0000_t75" style="width:33pt;height:13.2pt" o:ole="">
            <v:imagedata r:id="rId28" o:title=""/>
          </v:shape>
          <o:OLEObject Type="Embed" ProgID="Equation.3" ShapeID="_x0000_i1050" DrawAspect="Content" ObjectID="_1658898439" r:id="rId54"/>
        </w:object>
      </w:r>
      <w:r w:rsidRPr="00693E03">
        <w:rPr>
          <w:rFonts w:ascii="Times New Roman" w:hAnsi="Times New Roman" w:cs="Times New Roman"/>
          <w:sz w:val="28"/>
          <w:szCs w:val="28"/>
          <w:lang w:val="kk-KZ"/>
        </w:rPr>
        <w:t xml:space="preserve"> ұсынады, егер бұл оның аукциондық табысын арттыруға мүмкіндік беретін болса. Демек, ол бұлай әрекет етеді, егер</w:t>
      </w:r>
    </w:p>
    <w:p w14:paraId="086AD148"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04EB75CD"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159" w:dyaOrig="340" w14:anchorId="26CF3761">
          <v:shape id="_x0000_i1051" type="#_x0000_t75" style="width:158.4pt;height:16.8pt" o:ole="">
            <v:imagedata r:id="rId55" o:title=""/>
          </v:shape>
          <o:OLEObject Type="Embed" ProgID="Equation.3" ShapeID="_x0000_i1051" DrawAspect="Content" ObjectID="_1658898440" r:id="rId56"/>
        </w:object>
      </w:r>
      <w:r w:rsidRPr="00693E03">
        <w:rPr>
          <w:rFonts w:ascii="Times New Roman" w:hAnsi="Times New Roman" w:cs="Times New Roman"/>
          <w:sz w:val="28"/>
          <w:szCs w:val="28"/>
          <w:lang w:val="kk-KZ"/>
        </w:rPr>
        <w:t xml:space="preserve">                                    </w:t>
      </w:r>
      <w:r w:rsidRPr="00BA6D99">
        <w:rPr>
          <w:rFonts w:ascii="Times New Roman" w:hAnsi="Times New Roman" w:cs="Times New Roman"/>
          <w:sz w:val="28"/>
          <w:szCs w:val="28"/>
          <w:lang w:val="kk-KZ"/>
        </w:rPr>
        <w:t>(8.5)</w:t>
      </w:r>
    </w:p>
    <w:p w14:paraId="5812FE3F"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6BB09E17"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немесе </w:t>
      </w:r>
      <w:r w:rsidRPr="00693E03">
        <w:rPr>
          <w:rFonts w:ascii="Times New Roman" w:hAnsi="Times New Roman" w:cs="Times New Roman"/>
          <w:position w:val="-10"/>
          <w:sz w:val="28"/>
          <w:szCs w:val="28"/>
          <w:lang w:val="kk-KZ"/>
        </w:rPr>
        <w:object w:dxaOrig="2100" w:dyaOrig="340" w14:anchorId="768C3F47">
          <v:shape id="_x0000_i1052" type="#_x0000_t75" style="width:105pt;height:16.8pt" o:ole="">
            <v:imagedata r:id="rId57" o:title=""/>
          </v:shape>
          <o:OLEObject Type="Embed" ProgID="Equation.3" ShapeID="_x0000_i1052" DrawAspect="Content" ObjectID="_1658898441" r:id="rId58"/>
        </w:object>
      </w:r>
      <w:r w:rsidRPr="00693E03">
        <w:rPr>
          <w:rFonts w:ascii="Times New Roman" w:hAnsi="Times New Roman" w:cs="Times New Roman"/>
          <w:sz w:val="28"/>
          <w:szCs w:val="28"/>
          <w:lang w:val="kk-KZ"/>
        </w:rPr>
        <w:t xml:space="preserve"> кезінде.                              </w:t>
      </w:r>
      <w:r w:rsidRPr="00BA6D99">
        <w:rPr>
          <w:rFonts w:ascii="Times New Roman" w:hAnsi="Times New Roman" w:cs="Times New Roman"/>
          <w:sz w:val="28"/>
          <w:szCs w:val="28"/>
          <w:lang w:val="kk-KZ"/>
        </w:rPr>
        <w:t>(8.6)</w:t>
      </w:r>
    </w:p>
    <w:p w14:paraId="71ADBE2E"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3165E538"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Егер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да өзінің аукциондық табысын максимизациялау мақсатын көздесе, онда ол </w:t>
      </w:r>
    </w:p>
    <w:p w14:paraId="2D176E96"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76FA30C7" w14:textId="77777777" w:rsidR="00FC08AF" w:rsidRPr="00693E03" w:rsidRDefault="00FC08AF" w:rsidP="00FC08A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2100" w:dyaOrig="340" w14:anchorId="7D648C16">
          <v:shape id="_x0000_i1053" type="#_x0000_t75" style="width:105pt;height:16.8pt" o:ole="">
            <v:imagedata r:id="rId59" o:title=""/>
          </v:shape>
          <o:OLEObject Type="Embed" ProgID="Equation.3" ShapeID="_x0000_i1053" DrawAspect="Content" ObjectID="_1658898442" r:id="rId60"/>
        </w:object>
      </w:r>
    </w:p>
    <w:p w14:paraId="772E3CA6"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43D99DF9"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болған кезінде </w:t>
      </w:r>
      <w:r w:rsidRPr="00693E03">
        <w:rPr>
          <w:rFonts w:ascii="Times New Roman" w:hAnsi="Times New Roman" w:cs="Times New Roman"/>
          <w:position w:val="-4"/>
          <w:sz w:val="28"/>
          <w:szCs w:val="28"/>
          <w:lang w:val="kk-KZ"/>
        </w:rPr>
        <w:object w:dxaOrig="660" w:dyaOrig="260" w14:anchorId="155F2D98">
          <v:shape id="_x0000_i1054" type="#_x0000_t75" style="width:33pt;height:13.2pt" o:ole="">
            <v:imagedata r:id="rId28" o:title=""/>
          </v:shape>
          <o:OLEObject Type="Embed" ProgID="Equation.3" ShapeID="_x0000_i1054" DrawAspect="Content" ObjectID="_1658898443" r:id="rId61"/>
        </w:object>
      </w:r>
      <w:r w:rsidRPr="00693E03">
        <w:rPr>
          <w:rFonts w:ascii="Times New Roman" w:hAnsi="Times New Roman" w:cs="Times New Roman"/>
          <w:sz w:val="28"/>
          <w:szCs w:val="28"/>
          <w:lang w:val="kk-KZ"/>
        </w:rPr>
        <w:t xml:space="preserve"> бағасын ұсынады.</w:t>
      </w:r>
    </w:p>
    <w:p w14:paraId="0E8E2211"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Сондықтан сауда аукцион бағасы </w:t>
      </w:r>
      <w:r w:rsidRPr="00693E03">
        <w:rPr>
          <w:rFonts w:ascii="Times New Roman" w:hAnsi="Times New Roman" w:cs="Times New Roman"/>
          <w:position w:val="-10"/>
          <w:sz w:val="28"/>
          <w:szCs w:val="28"/>
          <w:lang w:val="kk-KZ"/>
        </w:rPr>
        <w:object w:dxaOrig="1640" w:dyaOrig="340" w14:anchorId="7F64CE99">
          <v:shape id="_x0000_i1055" type="#_x0000_t75" style="width:81.6pt;height:16.8pt" o:ole="">
            <v:imagedata r:id="rId62" o:title=""/>
          </v:shape>
          <o:OLEObject Type="Embed" ProgID="Equation.3" ShapeID="_x0000_i1055" DrawAspect="Content" ObjectID="_1658898444" r:id="rId63"/>
        </w:object>
      </w:r>
      <w:r w:rsidRPr="00693E03">
        <w:rPr>
          <w:rFonts w:ascii="Times New Roman" w:hAnsi="Times New Roman" w:cs="Times New Roman"/>
          <w:sz w:val="28"/>
          <w:szCs w:val="28"/>
          <w:lang w:val="kk-KZ"/>
        </w:rPr>
        <w:t xml:space="preserve"> және </w:t>
      </w:r>
      <w:r w:rsidRPr="00693E03">
        <w:rPr>
          <w:rFonts w:ascii="Times New Roman" w:hAnsi="Times New Roman" w:cs="Times New Roman"/>
          <w:position w:val="-10"/>
          <w:sz w:val="28"/>
          <w:szCs w:val="28"/>
          <w:lang w:val="kk-KZ"/>
        </w:rPr>
        <w:object w:dxaOrig="1640" w:dyaOrig="340" w14:anchorId="5956AE21">
          <v:shape id="_x0000_i1056" type="#_x0000_t75" style="width:81.6pt;height:16.8pt" o:ole="">
            <v:imagedata r:id="rId64" o:title=""/>
          </v:shape>
          <o:OLEObject Type="Embed" ProgID="Equation.3" ShapeID="_x0000_i1056" DrawAspect="Content" ObjectID="_1658898445" r:id="rId65"/>
        </w:object>
      </w:r>
      <w:r w:rsidRPr="00693E03">
        <w:rPr>
          <w:rFonts w:ascii="Times New Roman" w:hAnsi="Times New Roman" w:cs="Times New Roman"/>
          <w:sz w:val="28"/>
          <w:szCs w:val="28"/>
          <w:lang w:val="kk-KZ"/>
        </w:rPr>
        <w:t xml:space="preserve"> шамаларының кішісінен асқан кезде бітеді.</w:t>
      </w:r>
    </w:p>
    <w:p w14:paraId="7DBD9A06"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Егер </w:t>
      </w:r>
      <w:r w:rsidRPr="00693E03">
        <w:rPr>
          <w:rFonts w:ascii="Times New Roman" w:hAnsi="Times New Roman" w:cs="Times New Roman"/>
          <w:position w:val="-10"/>
          <w:sz w:val="28"/>
          <w:szCs w:val="28"/>
          <w:lang w:val="kk-KZ"/>
        </w:rPr>
        <w:object w:dxaOrig="840" w:dyaOrig="340" w14:anchorId="6D630D37">
          <v:shape id="_x0000_i1057" type="#_x0000_t75" style="width:42pt;height:16.8pt" o:ole="">
            <v:imagedata r:id="rId66" o:title=""/>
          </v:shape>
          <o:OLEObject Type="Embed" ProgID="Equation.3" ShapeID="_x0000_i1057" DrawAspect="Content" ObjectID="_1658898446" r:id="rId67"/>
        </w:object>
      </w:r>
      <w:r w:rsidRPr="00693E03">
        <w:rPr>
          <w:rFonts w:ascii="Times New Roman" w:hAnsi="Times New Roman" w:cs="Times New Roman"/>
          <w:sz w:val="28"/>
          <w:szCs w:val="28"/>
          <w:lang w:val="kk-KZ"/>
        </w:rPr>
        <w:t xml:space="preserve"> болса, онда 1-затты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сатып алады. Оның табысын анықтау үшін </w:t>
      </w:r>
      <w:r w:rsidRPr="00693E03">
        <w:rPr>
          <w:rFonts w:ascii="Times New Roman" w:hAnsi="Times New Roman" w:cs="Times New Roman"/>
          <w:position w:val="-10"/>
          <w:sz w:val="28"/>
          <w:szCs w:val="28"/>
          <w:lang w:val="kk-KZ"/>
        </w:rPr>
        <w:object w:dxaOrig="2100" w:dyaOrig="340" w14:anchorId="0BFEE009">
          <v:shape id="_x0000_i1058" type="#_x0000_t75" style="width:105pt;height:16.8pt" o:ole="">
            <v:imagedata r:id="rId68" o:title=""/>
          </v:shape>
          <o:OLEObject Type="Embed" ProgID="Equation.3" ShapeID="_x0000_i1058" DrawAspect="Content" ObjectID="_1658898447" r:id="rId69"/>
        </w:object>
      </w:r>
      <w:r w:rsidRPr="00693E03">
        <w:rPr>
          <w:rFonts w:ascii="Times New Roman" w:hAnsi="Times New Roman" w:cs="Times New Roman"/>
          <w:sz w:val="28"/>
          <w:szCs w:val="28"/>
          <w:lang w:val="kk-KZ"/>
        </w:rPr>
        <w:t xml:space="preserve"> өрнегін (8.5) теңсіздігінің сол жағына қою керек. Сонда алатынымыз</w:t>
      </w:r>
    </w:p>
    <w:p w14:paraId="6DCACCB1"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181B8D87" w14:textId="77777777" w:rsidR="00FC08AF" w:rsidRPr="00693E03" w:rsidRDefault="00FC08AF" w:rsidP="00FC08A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2560" w:dyaOrig="340" w14:anchorId="4BE55FDB">
          <v:shape id="_x0000_i1059" type="#_x0000_t75" style="width:128.4pt;height:16.8pt" o:ole="">
            <v:imagedata r:id="rId70" o:title=""/>
          </v:shape>
          <o:OLEObject Type="Embed" ProgID="Equation.3" ShapeID="_x0000_i1059" DrawAspect="Content" ObjectID="_1658898448" r:id="rId71"/>
        </w:object>
      </w:r>
      <w:r w:rsidRPr="00693E03">
        <w:rPr>
          <w:rFonts w:ascii="Times New Roman" w:hAnsi="Times New Roman" w:cs="Times New Roman"/>
          <w:sz w:val="28"/>
          <w:szCs w:val="28"/>
          <w:lang w:val="kk-KZ"/>
        </w:rPr>
        <w:t xml:space="preserve">.                                         </w:t>
      </w:r>
      <w:r w:rsidRPr="00BA6D99">
        <w:rPr>
          <w:rFonts w:ascii="Times New Roman" w:hAnsi="Times New Roman" w:cs="Times New Roman"/>
          <w:sz w:val="28"/>
          <w:szCs w:val="28"/>
          <w:lang w:val="kk-KZ"/>
        </w:rPr>
        <w:t>(8.7)</w:t>
      </w:r>
    </w:p>
    <w:p w14:paraId="741124D2"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50BE6FA5"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Егер де </w:t>
      </w:r>
      <w:r w:rsidRPr="00693E03">
        <w:rPr>
          <w:rFonts w:ascii="Times New Roman" w:hAnsi="Times New Roman" w:cs="Times New Roman"/>
          <w:position w:val="-10"/>
          <w:sz w:val="28"/>
          <w:szCs w:val="28"/>
          <w:lang w:val="kk-KZ"/>
        </w:rPr>
        <w:object w:dxaOrig="840" w:dyaOrig="340" w14:anchorId="399B434E">
          <v:shape id="_x0000_i1060" type="#_x0000_t75" style="width:42pt;height:16.8pt" o:ole="">
            <v:imagedata r:id="rId72" o:title=""/>
          </v:shape>
          <o:OLEObject Type="Embed" ProgID="Equation.3" ShapeID="_x0000_i1060" DrawAspect="Content" ObjectID="_1658898449" r:id="rId73"/>
        </w:object>
      </w:r>
      <w:r w:rsidRPr="00693E03">
        <w:rPr>
          <w:rFonts w:ascii="Times New Roman" w:hAnsi="Times New Roman" w:cs="Times New Roman"/>
          <w:sz w:val="28"/>
          <w:szCs w:val="28"/>
          <w:lang w:val="kk-KZ"/>
        </w:rPr>
        <w:t xml:space="preserve"> болса, онда 1-затты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сатып алады. А табысын анықтау үшін </w:t>
      </w:r>
      <w:r w:rsidRPr="00693E03">
        <w:rPr>
          <w:rFonts w:ascii="Times New Roman" w:hAnsi="Times New Roman" w:cs="Times New Roman"/>
          <w:position w:val="-10"/>
          <w:sz w:val="28"/>
          <w:szCs w:val="28"/>
          <w:lang w:val="kk-KZ"/>
        </w:rPr>
        <w:object w:dxaOrig="2100" w:dyaOrig="340" w14:anchorId="1471CCA6">
          <v:shape id="_x0000_i1061" type="#_x0000_t75" style="width:105pt;height:16.8pt" o:ole="">
            <v:imagedata r:id="rId74" o:title=""/>
          </v:shape>
          <o:OLEObject Type="Embed" ProgID="Equation.3" ShapeID="_x0000_i1061" DrawAspect="Content" ObjectID="_1658898450" r:id="rId75"/>
        </w:object>
      </w:r>
      <w:r w:rsidRPr="00693E03">
        <w:rPr>
          <w:rFonts w:ascii="Times New Roman" w:hAnsi="Times New Roman" w:cs="Times New Roman"/>
          <w:sz w:val="28"/>
          <w:szCs w:val="28"/>
          <w:lang w:val="kk-KZ"/>
        </w:rPr>
        <w:t xml:space="preserve"> өрнегін (8.5) теңсіздігінің оң жағына қою керек. Сонда алатынымыз</w:t>
      </w:r>
    </w:p>
    <w:p w14:paraId="34CDE163"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594C61A3" w14:textId="77777777" w:rsidR="00FC08AF" w:rsidRPr="00693E03" w:rsidRDefault="00FC08AF" w:rsidP="00FC08A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2560" w:dyaOrig="340" w14:anchorId="6CC4B074">
          <v:shape id="_x0000_i1062" type="#_x0000_t75" style="width:128.4pt;height:16.8pt" o:ole="">
            <v:imagedata r:id="rId76" o:title=""/>
          </v:shape>
          <o:OLEObject Type="Embed" ProgID="Equation.3" ShapeID="_x0000_i1062" DrawAspect="Content" ObjectID="_1658898451" r:id="rId77"/>
        </w:object>
      </w:r>
    </w:p>
    <w:p w14:paraId="624A9FC7"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63E06EE8"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меншікті табысын максимизациялау кезінде алынған табысы барлық уақытта өзінің табысы мен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бәсекелесі табысының айырымын максимизациялауға ұмтылған жағдайдағы табысынан артық екендігін дәлелдеуге болады.</w:t>
      </w:r>
    </w:p>
    <w:p w14:paraId="340B9D6A"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Мысал 2.</w:t>
      </w:r>
      <w:r w:rsidRPr="00693E03">
        <w:rPr>
          <w:rFonts w:ascii="Times New Roman" w:hAnsi="Times New Roman" w:cs="Times New Roman"/>
          <w:sz w:val="28"/>
          <w:szCs w:val="28"/>
          <w:lang w:val="kk-KZ"/>
        </w:rPr>
        <w:t xml:space="preserve"> 1-мысалды қарастыруды жалғастырайық. </w:t>
      </w:r>
      <w:r w:rsidRPr="00693E03">
        <w:rPr>
          <w:rFonts w:ascii="Times New Roman" w:hAnsi="Times New Roman" w:cs="Times New Roman"/>
          <w:position w:val="-10"/>
          <w:sz w:val="28"/>
          <w:szCs w:val="28"/>
          <w:lang w:val="kk-KZ"/>
        </w:rPr>
        <w:object w:dxaOrig="2260" w:dyaOrig="340" w14:anchorId="50B23C2A">
          <v:shape id="_x0000_i1063" type="#_x0000_t75" style="width:111.6pt;height:17.4pt" o:ole="">
            <v:imagedata r:id="rId78" o:title=""/>
          </v:shape>
          <o:OLEObject Type="Embed" ProgID="Equation.3" ShapeID="_x0000_i1063" DrawAspect="Content" ObjectID="_1658898452" r:id="rId79"/>
        </w:object>
      </w:r>
      <w:r w:rsidRPr="00693E03">
        <w:rPr>
          <w:rFonts w:ascii="Times New Roman" w:hAnsi="Times New Roman" w:cs="Times New Roman"/>
          <w:sz w:val="28"/>
          <w:szCs w:val="28"/>
          <w:lang w:val="kk-KZ"/>
        </w:rPr>
        <w:t xml:space="preserve"> болғандықтан,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1-затты сатып алуы тиіс және оның табысы (8.7) формуласы бойынша </w:t>
      </w:r>
      <w:r w:rsidRPr="00693E03">
        <w:rPr>
          <w:rFonts w:ascii="Times New Roman" w:hAnsi="Times New Roman" w:cs="Times New Roman"/>
          <w:position w:val="-10"/>
          <w:sz w:val="28"/>
          <w:szCs w:val="28"/>
          <w:lang w:val="kk-KZ"/>
        </w:rPr>
        <w:object w:dxaOrig="3220" w:dyaOrig="340" w14:anchorId="60BAF1FF">
          <v:shape id="_x0000_i1064" type="#_x0000_t75" style="width:159pt;height:17.4pt" o:ole="">
            <v:imagedata r:id="rId80" o:title=""/>
          </v:shape>
          <o:OLEObject Type="Embed" ProgID="Equation.3" ShapeID="_x0000_i1064" DrawAspect="Content" ObjectID="_1658898453" r:id="rId81"/>
        </w:object>
      </w:r>
      <w:r w:rsidRPr="00693E03">
        <w:rPr>
          <w:rFonts w:ascii="Times New Roman" w:hAnsi="Times New Roman" w:cs="Times New Roman"/>
          <w:sz w:val="28"/>
          <w:szCs w:val="28"/>
          <w:lang w:val="kk-KZ"/>
        </w:rPr>
        <w:t xml:space="preserve"> рубльге тең. (8.5) формуласына негізделіп,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1-объект үшін </w:t>
      </w:r>
      <w:r w:rsidRPr="00693E03">
        <w:rPr>
          <w:rFonts w:ascii="Times New Roman" w:hAnsi="Times New Roman" w:cs="Times New Roman"/>
          <w:position w:val="-10"/>
          <w:sz w:val="28"/>
          <w:szCs w:val="28"/>
          <w:lang w:val="kk-KZ"/>
        </w:rPr>
        <w:object w:dxaOrig="2720" w:dyaOrig="340" w14:anchorId="7EE29C33">
          <v:shape id="_x0000_i1065" type="#_x0000_t75" style="width:134.4pt;height:17.4pt" o:ole="">
            <v:imagedata r:id="rId82" o:title=""/>
          </v:shape>
          <o:OLEObject Type="Embed" ProgID="Equation.3" ShapeID="_x0000_i1065" DrawAspect="Content" ObjectID="_1658898454" r:id="rId83"/>
        </w:object>
      </w:r>
      <w:r w:rsidRPr="00693E03">
        <w:rPr>
          <w:rFonts w:ascii="Times New Roman" w:hAnsi="Times New Roman" w:cs="Times New Roman"/>
          <w:sz w:val="28"/>
          <w:szCs w:val="28"/>
          <w:lang w:val="kk-KZ"/>
        </w:rPr>
        <w:t xml:space="preserve"> рубльден артық ұсынбауы керек екендігін көреміз.</w:t>
      </w:r>
    </w:p>
    <w:p w14:paraId="3CA2AAE6"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478306A8" w14:textId="77777777" w:rsidR="00FC08AF" w:rsidRPr="00693E03"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8.4. Бір уақыттағы саудалар</w:t>
      </w:r>
    </w:p>
    <w:p w14:paraId="08A3315A"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Бұл сауданың бұрын қарастырғандардан айырмашылығы – екі объект бойынша аукцион бір уақытта жүргізіледі. Жеңілдік үшін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екі қатысушыда да, бірдей </w:t>
      </w:r>
      <w:r w:rsidRPr="00693E03">
        <w:rPr>
          <w:rFonts w:ascii="Times New Roman" w:hAnsi="Times New Roman" w:cs="Times New Roman"/>
          <w:position w:val="-10"/>
          <w:sz w:val="28"/>
          <w:szCs w:val="28"/>
          <w:lang w:val="kk-KZ"/>
        </w:rPr>
        <w:object w:dxaOrig="1120" w:dyaOrig="340" w14:anchorId="568F4531">
          <v:shape id="_x0000_i1066" type="#_x0000_t75" style="width:56.4pt;height:16.8pt" o:ole="">
            <v:imagedata r:id="rId84" o:title=""/>
          </v:shape>
          <o:OLEObject Type="Embed" ProgID="Equation.3" ShapeID="_x0000_i1066" DrawAspect="Content" ObjectID="_1658898455" r:id="rId85"/>
        </w:object>
      </w:r>
      <w:r w:rsidRPr="00693E03">
        <w:rPr>
          <w:rFonts w:ascii="Times New Roman" w:hAnsi="Times New Roman" w:cs="Times New Roman"/>
          <w:sz w:val="28"/>
          <w:szCs w:val="28"/>
          <w:lang w:val="kk-KZ"/>
        </w:rPr>
        <w:t xml:space="preserve"> соммасы бар деп болжайық. Ұсыныс мөлшері бірдей болған жағдайда жеңімпаз жеребе арқылы анықталады. Бұл ретте негізінде алдыңғыдағыдай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стратегиясына көңіл қоямыз.</w:t>
      </w:r>
    </w:p>
    <w:p w14:paraId="77A906C2" w14:textId="0FE362F3"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сәйкесінше 1-</w:t>
      </w:r>
      <w:r w:rsidR="007F51E9">
        <w:rPr>
          <w:rFonts w:ascii="Times New Roman" w:hAnsi="Times New Roman" w:cs="Times New Roman"/>
          <w:sz w:val="28"/>
          <w:szCs w:val="28"/>
          <w:lang w:val="kk-KZ"/>
        </w:rPr>
        <w:t>ші</w:t>
      </w:r>
      <w:r w:rsidRPr="00693E03">
        <w:rPr>
          <w:rFonts w:ascii="Times New Roman" w:hAnsi="Times New Roman" w:cs="Times New Roman"/>
          <w:sz w:val="28"/>
          <w:szCs w:val="28"/>
          <w:lang w:val="kk-KZ"/>
        </w:rPr>
        <w:t xml:space="preserve"> және 2-</w:t>
      </w:r>
      <w:r w:rsidR="007F51E9">
        <w:rPr>
          <w:rFonts w:ascii="Times New Roman" w:hAnsi="Times New Roman" w:cs="Times New Roman"/>
          <w:sz w:val="28"/>
          <w:szCs w:val="28"/>
          <w:lang w:val="kk-KZ"/>
        </w:rPr>
        <w:t xml:space="preserve">ші </w:t>
      </w:r>
      <w:r w:rsidRPr="00693E03">
        <w:rPr>
          <w:rFonts w:ascii="Times New Roman" w:hAnsi="Times New Roman" w:cs="Times New Roman"/>
          <w:sz w:val="28"/>
          <w:szCs w:val="28"/>
          <w:lang w:val="kk-KZ"/>
        </w:rPr>
        <w:t xml:space="preserve">объект үшін ұсынуы қажет оптималды </w:t>
      </w:r>
      <w:r w:rsidRPr="00693E03">
        <w:rPr>
          <w:rFonts w:ascii="Times New Roman" w:hAnsi="Times New Roman" w:cs="Times New Roman"/>
          <w:position w:val="-10"/>
          <w:sz w:val="28"/>
          <w:szCs w:val="28"/>
          <w:lang w:val="kk-KZ"/>
        </w:rPr>
        <w:object w:dxaOrig="279" w:dyaOrig="340" w14:anchorId="515E3B99">
          <v:shape id="_x0000_i1067" type="#_x0000_t75" style="width:14.4pt;height:16.8pt" o:ole="">
            <v:imagedata r:id="rId86" o:title=""/>
          </v:shape>
          <o:OLEObject Type="Embed" ProgID="Equation.3" ShapeID="_x0000_i1067" DrawAspect="Content" ObjectID="_1658898456" r:id="rId8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320" w:dyaOrig="340" w14:anchorId="27212B69">
          <v:shape id="_x0000_i1068" type="#_x0000_t75" style="width:15.6pt;height:16.8pt" o:ole="">
            <v:imagedata r:id="rId88" o:title=""/>
          </v:shape>
          <o:OLEObject Type="Embed" ProgID="Equation.3" ShapeID="_x0000_i1068" DrawAspect="Content" ObjectID="_1658898457" r:id="rId89"/>
        </w:object>
      </w:r>
      <w:r w:rsidRPr="00693E03">
        <w:rPr>
          <w:rFonts w:ascii="Times New Roman" w:hAnsi="Times New Roman" w:cs="Times New Roman"/>
          <w:sz w:val="28"/>
          <w:szCs w:val="28"/>
          <w:lang w:val="kk-KZ"/>
        </w:rPr>
        <w:t xml:space="preserve"> бағалары айқын принциптен анықталады: олар бірдей табыспен қамтамасыз ету қажет. Егер бұл табысты </w:t>
      </w:r>
      <w:r w:rsidR="007F51E9" w:rsidRPr="00693E03">
        <w:rPr>
          <w:rFonts w:ascii="Times New Roman" w:hAnsi="Times New Roman" w:cs="Times New Roman"/>
          <w:i/>
          <w:sz w:val="28"/>
          <w:szCs w:val="28"/>
          <w:lang w:val="kk-KZ"/>
        </w:rPr>
        <w:t>d</w:t>
      </w:r>
      <w:r w:rsidR="007F51E9" w:rsidRPr="00693E03">
        <w:rPr>
          <w:rFonts w:ascii="Times New Roman" w:hAnsi="Times New Roman" w:cs="Times New Roman"/>
          <w:sz w:val="28"/>
          <w:szCs w:val="28"/>
          <w:lang w:val="kk-KZ"/>
        </w:rPr>
        <w:t xml:space="preserve"> </w:t>
      </w:r>
      <w:r w:rsidRPr="00693E03">
        <w:rPr>
          <w:rFonts w:ascii="Times New Roman" w:hAnsi="Times New Roman" w:cs="Times New Roman"/>
          <w:sz w:val="28"/>
          <w:szCs w:val="28"/>
          <w:lang w:val="kk-KZ"/>
        </w:rPr>
        <w:t xml:space="preserve">арқылы белгілесек, онда </w:t>
      </w:r>
      <w:r w:rsidRPr="00693E03">
        <w:rPr>
          <w:rFonts w:ascii="Times New Roman" w:hAnsi="Times New Roman" w:cs="Times New Roman"/>
          <w:position w:val="-10"/>
          <w:sz w:val="28"/>
          <w:szCs w:val="28"/>
          <w:lang w:val="kk-KZ"/>
        </w:rPr>
        <w:object w:dxaOrig="2079" w:dyaOrig="340" w14:anchorId="3E8B11EB">
          <v:shape id="_x0000_i1069" type="#_x0000_t75" style="width:103.8pt;height:16.8pt" o:ole="">
            <v:imagedata r:id="rId90" o:title=""/>
          </v:shape>
          <o:OLEObject Type="Embed" ProgID="Equation.3" ShapeID="_x0000_i1069" DrawAspect="Content" ObjectID="_1658898458" r:id="rId91"/>
        </w:object>
      </w:r>
      <w:r w:rsidRPr="00693E03">
        <w:rPr>
          <w:rFonts w:ascii="Times New Roman" w:hAnsi="Times New Roman" w:cs="Times New Roman"/>
          <w:sz w:val="28"/>
          <w:szCs w:val="28"/>
          <w:lang w:val="kk-KZ"/>
        </w:rPr>
        <w:t xml:space="preserve">. Объекттердің бірін кім ұтпаса да, екі объект үшін де </w:t>
      </w:r>
      <w:r w:rsidRPr="00693E03">
        <w:rPr>
          <w:rFonts w:ascii="Times New Roman" w:hAnsi="Times New Roman" w:cs="Times New Roman"/>
          <w:i/>
          <w:sz w:val="28"/>
          <w:szCs w:val="28"/>
          <w:lang w:val="kk-KZ"/>
        </w:rPr>
        <w:t>S</w:t>
      </w:r>
      <w:r w:rsidRPr="00693E03">
        <w:rPr>
          <w:rFonts w:ascii="Times New Roman" w:hAnsi="Times New Roman" w:cs="Times New Roman"/>
          <w:sz w:val="28"/>
          <w:szCs w:val="28"/>
          <w:lang w:val="kk-KZ"/>
        </w:rPr>
        <w:t xml:space="preserve"> төленеді. Бұл </w:t>
      </w:r>
      <w:r w:rsidRPr="00693E03">
        <w:rPr>
          <w:rFonts w:ascii="Times New Roman" w:hAnsi="Times New Roman" w:cs="Times New Roman"/>
          <w:i/>
          <w:sz w:val="28"/>
          <w:szCs w:val="28"/>
          <w:lang w:val="kk-KZ"/>
        </w:rPr>
        <w:t>d</w:t>
      </w:r>
      <w:r w:rsidRPr="00693E03">
        <w:rPr>
          <w:rFonts w:ascii="Times New Roman" w:hAnsi="Times New Roman" w:cs="Times New Roman"/>
          <w:sz w:val="28"/>
          <w:szCs w:val="28"/>
          <w:lang w:val="kk-KZ"/>
        </w:rPr>
        <w:t xml:space="preserve"> анықтауға мүмкіндік береді: </w:t>
      </w:r>
      <w:r w:rsidRPr="00693E03">
        <w:rPr>
          <w:rFonts w:ascii="Times New Roman" w:hAnsi="Times New Roman" w:cs="Times New Roman"/>
          <w:position w:val="-10"/>
          <w:sz w:val="28"/>
          <w:szCs w:val="28"/>
          <w:lang w:val="kk-KZ"/>
        </w:rPr>
        <w:object w:dxaOrig="1660" w:dyaOrig="340" w14:anchorId="783B35BD">
          <v:shape id="_x0000_i1070" type="#_x0000_t75" style="width:83.4pt;height:16.8pt" o:ole="">
            <v:imagedata r:id="rId92" o:title=""/>
          </v:shape>
          <o:OLEObject Type="Embed" ProgID="Equation.3" ShapeID="_x0000_i1070" DrawAspect="Content" ObjectID="_1658898459" r:id="rId93"/>
        </w:object>
      </w:r>
      <w:r w:rsidRPr="00693E03">
        <w:rPr>
          <w:rFonts w:ascii="Times New Roman" w:hAnsi="Times New Roman" w:cs="Times New Roman"/>
          <w:sz w:val="28"/>
          <w:szCs w:val="28"/>
          <w:lang w:val="kk-KZ"/>
        </w:rPr>
        <w:t xml:space="preserve">, демек, </w:t>
      </w:r>
      <w:r w:rsidRPr="00693E03">
        <w:rPr>
          <w:rFonts w:ascii="Times New Roman" w:hAnsi="Times New Roman" w:cs="Times New Roman"/>
          <w:position w:val="-10"/>
          <w:sz w:val="28"/>
          <w:szCs w:val="28"/>
          <w:lang w:val="kk-KZ"/>
        </w:rPr>
        <w:object w:dxaOrig="1960" w:dyaOrig="340" w14:anchorId="12899DE8">
          <v:shape id="_x0000_i1071" type="#_x0000_t75" style="width:98.4pt;height:16.8pt" o:ole="">
            <v:imagedata r:id="rId94" o:title=""/>
          </v:shape>
          <o:OLEObject Type="Embed" ProgID="Equation.3" ShapeID="_x0000_i1071" DrawAspect="Content" ObjectID="_1658898460" r:id="rId95"/>
        </w:object>
      </w:r>
      <w:r w:rsidRPr="00693E03">
        <w:rPr>
          <w:rFonts w:ascii="Times New Roman" w:hAnsi="Times New Roman" w:cs="Times New Roman"/>
          <w:sz w:val="28"/>
          <w:szCs w:val="28"/>
          <w:lang w:val="kk-KZ"/>
        </w:rPr>
        <w:t xml:space="preserve">. Осыдан бағаларды табамыз: </w:t>
      </w:r>
      <w:r w:rsidRPr="00693E03">
        <w:rPr>
          <w:rFonts w:ascii="Times New Roman" w:hAnsi="Times New Roman" w:cs="Times New Roman"/>
          <w:position w:val="-10"/>
          <w:sz w:val="28"/>
          <w:szCs w:val="28"/>
          <w:lang w:val="kk-KZ"/>
        </w:rPr>
        <w:object w:dxaOrig="2880" w:dyaOrig="340" w14:anchorId="447B85B4">
          <v:shape id="_x0000_i1072" type="#_x0000_t75" style="width:2in;height:16.8pt" o:ole="">
            <v:imagedata r:id="rId96" o:title=""/>
          </v:shape>
          <o:OLEObject Type="Embed" ProgID="Equation.3" ShapeID="_x0000_i1072" DrawAspect="Content" ObjectID="_1658898461" r:id="rId97"/>
        </w:object>
      </w:r>
      <w:r w:rsidRPr="00693E03">
        <w:rPr>
          <w:rFonts w:ascii="Times New Roman" w:hAnsi="Times New Roman" w:cs="Times New Roman"/>
          <w:sz w:val="28"/>
          <w:szCs w:val="28"/>
          <w:lang w:val="kk-KZ"/>
        </w:rPr>
        <w:t xml:space="preserve">. Егер </w:t>
      </w:r>
      <w:r w:rsidRPr="00693E03">
        <w:rPr>
          <w:rFonts w:ascii="Times New Roman" w:hAnsi="Times New Roman" w:cs="Times New Roman"/>
          <w:sz w:val="28"/>
          <w:szCs w:val="28"/>
          <w:lang w:val="kk-KZ"/>
        </w:rPr>
        <w:lastRenderedPageBreak/>
        <w:t xml:space="preserve">қандай да бір баға теріс болатын болса, онда ол 0-ге тең деп болжалады және барлық </w:t>
      </w:r>
      <w:r w:rsidRPr="00693E03">
        <w:rPr>
          <w:rFonts w:ascii="Times New Roman" w:hAnsi="Times New Roman" w:cs="Times New Roman"/>
          <w:i/>
          <w:sz w:val="28"/>
          <w:szCs w:val="28"/>
          <w:lang w:val="kk-KZ"/>
        </w:rPr>
        <w:t>S</w:t>
      </w:r>
      <w:r w:rsidRPr="00693E03">
        <w:rPr>
          <w:rFonts w:ascii="Times New Roman" w:hAnsi="Times New Roman" w:cs="Times New Roman"/>
          <w:sz w:val="28"/>
          <w:szCs w:val="28"/>
          <w:lang w:val="kk-KZ"/>
        </w:rPr>
        <w:t xml:space="preserve"> суммасы басқа объект үшін ұсынылады.</w:t>
      </w:r>
    </w:p>
    <w:p w14:paraId="2A75421B"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Бұл стратегия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үшін де оптималды. Егер екі қатысушы да осы оптималды стратегияны ұстанатын болса, онда олар бірдей бағаларды ұсынатын болады және барлығы жеребе арқылы анықталады – 1-объект бойынша, 2-объект басқа қатысушыға тиеді. Бұл ретте әр қатысушының күтілетін табысы </w:t>
      </w:r>
      <w:r w:rsidRPr="00693E03">
        <w:rPr>
          <w:rFonts w:ascii="Times New Roman" w:hAnsi="Times New Roman" w:cs="Times New Roman"/>
          <w:i/>
          <w:sz w:val="28"/>
          <w:szCs w:val="28"/>
          <w:lang w:val="kk-KZ"/>
        </w:rPr>
        <w:t>d</w:t>
      </w:r>
      <w:r w:rsidRPr="00693E03">
        <w:rPr>
          <w:rFonts w:ascii="Times New Roman" w:hAnsi="Times New Roman" w:cs="Times New Roman"/>
          <w:sz w:val="28"/>
          <w:szCs w:val="28"/>
          <w:lang w:val="kk-KZ"/>
        </w:rPr>
        <w:t>-ға тең.</w:t>
      </w:r>
    </w:p>
    <w:p w14:paraId="6F75C293"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Алайда, В оптималды стратегиядан бас тартып, 1-объект үшін </w:t>
      </w:r>
      <w:r w:rsidRPr="00693E03">
        <w:rPr>
          <w:rFonts w:ascii="Times New Roman" w:hAnsi="Times New Roman" w:cs="Times New Roman"/>
          <w:position w:val="-10"/>
          <w:sz w:val="28"/>
          <w:szCs w:val="28"/>
          <w:lang w:val="kk-KZ"/>
        </w:rPr>
        <w:object w:dxaOrig="1020" w:dyaOrig="340" w14:anchorId="51C51B9D">
          <v:shape id="_x0000_i1073" type="#_x0000_t75" style="width:51pt;height:16.8pt" o:ole="">
            <v:imagedata r:id="rId98" o:title=""/>
          </v:shape>
          <o:OLEObject Type="Embed" ProgID="Equation.3" ShapeID="_x0000_i1073" DrawAspect="Content" ObjectID="_1658898462" r:id="rId99"/>
        </w:object>
      </w:r>
      <w:r w:rsidRPr="00693E03">
        <w:rPr>
          <w:rFonts w:ascii="Times New Roman" w:hAnsi="Times New Roman" w:cs="Times New Roman"/>
          <w:sz w:val="28"/>
          <w:szCs w:val="28"/>
          <w:lang w:val="kk-KZ"/>
        </w:rPr>
        <w:t xml:space="preserve"> ұсынсын делік. Онда 1-объект оған тиеді, бірақ 2-объект үшін ол тек қана </w:t>
      </w:r>
      <w:r w:rsidRPr="00693E03">
        <w:rPr>
          <w:rFonts w:ascii="Times New Roman" w:hAnsi="Times New Roman" w:cs="Times New Roman"/>
          <w:position w:val="-10"/>
          <w:sz w:val="28"/>
          <w:szCs w:val="28"/>
          <w:lang w:val="kk-KZ"/>
        </w:rPr>
        <w:object w:dxaOrig="1040" w:dyaOrig="340" w14:anchorId="11C12BFB">
          <v:shape id="_x0000_i1074" type="#_x0000_t75" style="width:51.6pt;height:16.8pt" o:ole="">
            <v:imagedata r:id="rId100" o:title=""/>
          </v:shape>
          <o:OLEObject Type="Embed" ProgID="Equation.3" ShapeID="_x0000_i1074" DrawAspect="Content" ObjectID="_1658898463" r:id="rId101"/>
        </w:object>
      </w:r>
      <w:r w:rsidRPr="00693E03">
        <w:rPr>
          <w:rFonts w:ascii="Times New Roman" w:hAnsi="Times New Roman" w:cs="Times New Roman"/>
          <w:sz w:val="28"/>
          <w:szCs w:val="28"/>
          <w:lang w:val="kk-KZ"/>
        </w:rPr>
        <w:t xml:space="preserve"> ұсына алады, сондықтан бұл объект ол үшін </w:t>
      </w:r>
      <w:r w:rsidRPr="00693E03">
        <w:rPr>
          <w:rFonts w:ascii="Times New Roman" w:hAnsi="Times New Roman" w:cs="Times New Roman"/>
          <w:position w:val="-10"/>
          <w:sz w:val="28"/>
          <w:szCs w:val="28"/>
          <w:lang w:val="kk-KZ"/>
        </w:rPr>
        <w:object w:dxaOrig="700" w:dyaOrig="340" w14:anchorId="3AC0FCC6">
          <v:shape id="_x0000_i1075" type="#_x0000_t75" style="width:35.4pt;height:16.8pt" o:ole="">
            <v:imagedata r:id="rId102" o:title=""/>
          </v:shape>
          <o:OLEObject Type="Embed" ProgID="Equation.3" ShapeID="_x0000_i1075" DrawAspect="Content" ObjectID="_1658898464" r:id="rId103"/>
        </w:object>
      </w:r>
      <w:r w:rsidRPr="00693E03">
        <w:rPr>
          <w:rFonts w:ascii="Times New Roman" w:hAnsi="Times New Roman" w:cs="Times New Roman"/>
          <w:sz w:val="28"/>
          <w:szCs w:val="28"/>
          <w:lang w:val="kk-KZ"/>
        </w:rPr>
        <w:t xml:space="preserve"> ұсынған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-ға тиеді. Бірақ бұл жағдайда қатысушылардың табыстары әр түрлі болады: </w:t>
      </w:r>
      <w:r w:rsidRPr="00693E03">
        <w:rPr>
          <w:rFonts w:ascii="Times New Roman" w:hAnsi="Times New Roman" w:cs="Times New Roman"/>
          <w:position w:val="-10"/>
          <w:sz w:val="28"/>
          <w:szCs w:val="28"/>
          <w:lang w:val="kk-KZ"/>
        </w:rPr>
        <w:object w:dxaOrig="1100" w:dyaOrig="340" w14:anchorId="18AE0170">
          <v:shape id="_x0000_i1076" type="#_x0000_t75" style="width:55.2pt;height:16.8pt" o:ole="">
            <v:imagedata r:id="rId104" o:title=""/>
          </v:shape>
          <o:OLEObject Type="Embed" ProgID="Equation.3" ShapeID="_x0000_i1076" DrawAspect="Content" ObjectID="_1658898465" r:id="rId105"/>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260" w:dyaOrig="340" w14:anchorId="6679E06E">
          <v:shape id="_x0000_i1077" type="#_x0000_t75" style="width:63pt;height:16.8pt" o:ole="">
            <v:imagedata r:id="rId106" o:title=""/>
          </v:shape>
          <o:OLEObject Type="Embed" ProgID="Equation.3" ShapeID="_x0000_i1077" DrawAspect="Content" ObjectID="_1658898466" r:id="rId107"/>
        </w:object>
      </w:r>
      <w:r w:rsidRPr="00693E03">
        <w:rPr>
          <w:rFonts w:ascii="Times New Roman" w:hAnsi="Times New Roman" w:cs="Times New Roman"/>
          <w:sz w:val="28"/>
          <w:szCs w:val="28"/>
          <w:lang w:val="kk-KZ"/>
        </w:rPr>
        <w:t xml:space="preserve">. Осылайша, оптималды стратегияны қолдана отыра, қатысушылардың әр қайсысы </w:t>
      </w:r>
      <w:r w:rsidRPr="00693E03">
        <w:rPr>
          <w:rFonts w:ascii="Times New Roman" w:hAnsi="Times New Roman" w:cs="Times New Roman"/>
          <w:i/>
          <w:sz w:val="28"/>
          <w:szCs w:val="28"/>
          <w:lang w:val="kk-KZ"/>
        </w:rPr>
        <w:t>d</w:t>
      </w:r>
      <w:r w:rsidRPr="00693E03">
        <w:rPr>
          <w:rFonts w:ascii="Times New Roman" w:hAnsi="Times New Roman" w:cs="Times New Roman"/>
          <w:sz w:val="28"/>
          <w:szCs w:val="28"/>
          <w:lang w:val="kk-KZ"/>
        </w:rPr>
        <w:t xml:space="preserve">–дан кем емес табыс ала алады және барлық кезде басқа қатысушыға </w:t>
      </w:r>
      <w:r w:rsidRPr="00693E03">
        <w:rPr>
          <w:rFonts w:ascii="Times New Roman" w:hAnsi="Times New Roman" w:cs="Times New Roman"/>
          <w:i/>
          <w:sz w:val="28"/>
          <w:szCs w:val="28"/>
          <w:lang w:val="kk-KZ"/>
        </w:rPr>
        <w:t>d</w:t>
      </w:r>
      <w:r w:rsidRPr="00693E03">
        <w:rPr>
          <w:rFonts w:ascii="Times New Roman" w:hAnsi="Times New Roman" w:cs="Times New Roman"/>
          <w:sz w:val="28"/>
          <w:szCs w:val="28"/>
          <w:lang w:val="kk-KZ"/>
        </w:rPr>
        <w:t>–дан үлкен табыс алуға кедергі келтіре алады.</w:t>
      </w:r>
    </w:p>
    <w:p w14:paraId="13B66728" w14:textId="7ADE339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Мысал 3.</w:t>
      </w:r>
      <w:r w:rsidRPr="00693E03">
        <w:rPr>
          <w:rFonts w:ascii="Times New Roman" w:hAnsi="Times New Roman" w:cs="Times New Roman"/>
          <w:sz w:val="28"/>
          <w:szCs w:val="28"/>
          <w:lang w:val="kk-KZ"/>
        </w:rPr>
        <w:t xml:space="preserve"> Аукциондық 1-</w:t>
      </w:r>
      <w:r w:rsidR="007F51E9">
        <w:rPr>
          <w:rFonts w:ascii="Times New Roman" w:hAnsi="Times New Roman" w:cs="Times New Roman"/>
          <w:sz w:val="28"/>
          <w:szCs w:val="28"/>
          <w:lang w:val="kk-KZ"/>
        </w:rPr>
        <w:t>ші</w:t>
      </w:r>
      <w:r w:rsidRPr="00693E03">
        <w:rPr>
          <w:rFonts w:ascii="Times New Roman" w:hAnsi="Times New Roman" w:cs="Times New Roman"/>
          <w:sz w:val="28"/>
          <w:szCs w:val="28"/>
          <w:lang w:val="kk-KZ"/>
        </w:rPr>
        <w:t xml:space="preserve"> және 2-</w:t>
      </w:r>
      <w:r w:rsidR="007F51E9">
        <w:rPr>
          <w:rFonts w:ascii="Times New Roman" w:hAnsi="Times New Roman" w:cs="Times New Roman"/>
          <w:sz w:val="28"/>
          <w:szCs w:val="28"/>
          <w:lang w:val="kk-KZ"/>
        </w:rPr>
        <w:t xml:space="preserve">ші </w:t>
      </w:r>
      <w:r w:rsidRPr="00693E03">
        <w:rPr>
          <w:rFonts w:ascii="Times New Roman" w:hAnsi="Times New Roman" w:cs="Times New Roman"/>
          <w:sz w:val="28"/>
          <w:szCs w:val="28"/>
          <w:lang w:val="kk-KZ"/>
        </w:rPr>
        <w:t xml:space="preserve">объект сәйкесінше 600 және 900 рубль тұрады, ал әр қатысушыда 1000 рубль бар делік. Онда </w:t>
      </w:r>
      <w:r w:rsidRPr="00693E03">
        <w:rPr>
          <w:rFonts w:ascii="Times New Roman" w:hAnsi="Times New Roman" w:cs="Times New Roman"/>
          <w:position w:val="-6"/>
          <w:sz w:val="28"/>
          <w:szCs w:val="28"/>
          <w:lang w:val="kk-KZ"/>
        </w:rPr>
        <w:object w:dxaOrig="820" w:dyaOrig="279" w14:anchorId="6CA3C562">
          <v:shape id="_x0000_i1078" type="#_x0000_t75" style="width:40.8pt;height:14.4pt" o:ole="">
            <v:imagedata r:id="rId108" o:title=""/>
          </v:shape>
          <o:OLEObject Type="Embed" ProgID="Equation.3" ShapeID="_x0000_i1078" DrawAspect="Content" ObjectID="_1658898467" r:id="rId109"/>
        </w:object>
      </w:r>
      <w:r w:rsidRPr="00693E03">
        <w:rPr>
          <w:rFonts w:ascii="Times New Roman" w:hAnsi="Times New Roman" w:cs="Times New Roman"/>
          <w:sz w:val="28"/>
          <w:szCs w:val="28"/>
          <w:lang w:val="kk-KZ"/>
        </w:rPr>
        <w:t>, демек, 1-объект үшін 350 рубльден, ал 2-объект үшін 650 рубльден артық ұсынбау қажет. Оптималды стратегиясы кезіндегі әрбір қатысушының табысы 250 рубльден кем емес.</w:t>
      </w:r>
    </w:p>
    <w:p w14:paraId="57A036C8" w14:textId="77777777" w:rsidR="00FC08AF" w:rsidRPr="00693E03" w:rsidRDefault="00FC08AF" w:rsidP="00FC08AF">
      <w:pPr>
        <w:pStyle w:val="a3"/>
        <w:spacing w:line="360" w:lineRule="auto"/>
        <w:jc w:val="both"/>
        <w:rPr>
          <w:rFonts w:ascii="Times New Roman" w:hAnsi="Times New Roman" w:cs="Times New Roman"/>
          <w:b/>
          <w:sz w:val="28"/>
          <w:szCs w:val="28"/>
          <w:lang w:val="kk-KZ"/>
        </w:rPr>
      </w:pPr>
    </w:p>
    <w:p w14:paraId="38627AE9" w14:textId="77777777" w:rsidR="00FC08AF" w:rsidRPr="00693E03"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8.5. Тұлғалар саны көп және белгісіз бола алатын саудалар</w:t>
      </w:r>
    </w:p>
    <w:p w14:paraId="351217D5"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саудалар шындыққа жақын. Әдетте олар келесі схема бойынша (Ресейде де қолданылатын) өтеді.</w:t>
      </w:r>
    </w:p>
    <w:p w14:paraId="12292265"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Үкімет мекемесі барлық мүдделі компанияларды жекешелендірілген саудаға қатысуға шақырады. Компаниялар жабық конверттер жібереді, оларда жекешелендірілген объектке бағасын береді. Ең жоғарғы баға берген компания жеңімпаз болып танылады. Мұндай саудалар бойынша да ғылыми кеңестер бар, алайда ол кеңестерді іс жүзінде жүзеге асыру бәсекелестер жайында ақпараттарды жинауда үлкен жұмыс атқаруды талап етеді. Егер олардың келер саудалардағы әрекеттері жайында ақпарат жинау мүмкін емес </w:t>
      </w:r>
      <w:r w:rsidRPr="00693E03">
        <w:rPr>
          <w:rFonts w:ascii="Times New Roman" w:hAnsi="Times New Roman" w:cs="Times New Roman"/>
          <w:sz w:val="28"/>
          <w:szCs w:val="28"/>
          <w:lang w:val="kk-KZ"/>
        </w:rPr>
        <w:lastRenderedPageBreak/>
        <w:t>болып тұрса, онда олардың бұрындағы ұқсас саудалардағы әрекеттерін талдау қажет.</w:t>
      </w:r>
    </w:p>
    <w:p w14:paraId="4F193244" w14:textId="77777777" w:rsidR="00FC08AF" w:rsidRPr="00693E03" w:rsidRDefault="00FC08AF" w:rsidP="00FC08A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саудаларды моделдеудегі ең қызықтысы қатысушылар үшін коалициялар құру мүмкіндігі болып табылады, басқа сөзбен айтқанда, келісіп алып және бірлесе отырып барлық коалициямен әрекет ету мүмкіндігі болып табылады. Төменде бірнеше есептерде коалициялардың құрылуы қарастырылады.</w:t>
      </w:r>
    </w:p>
    <w:p w14:paraId="14AA2FAD" w14:textId="77777777" w:rsidR="00FC08AF" w:rsidRPr="00693E03" w:rsidRDefault="00FC08AF" w:rsidP="00FC08AF">
      <w:pPr>
        <w:pStyle w:val="a3"/>
        <w:spacing w:line="360" w:lineRule="auto"/>
        <w:jc w:val="both"/>
        <w:rPr>
          <w:rFonts w:ascii="Times New Roman" w:hAnsi="Times New Roman" w:cs="Times New Roman"/>
          <w:sz w:val="28"/>
          <w:szCs w:val="28"/>
          <w:lang w:val="kk-KZ"/>
        </w:rPr>
      </w:pPr>
    </w:p>
    <w:p w14:paraId="5FF3B293" w14:textId="77777777" w:rsidR="00FC08AF" w:rsidRPr="00693E03" w:rsidRDefault="00FC08AF" w:rsidP="00FC08A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СҰРАҚТАР МЕН ЕСЕПТЕР</w:t>
      </w:r>
    </w:p>
    <w:p w14:paraId="23168A1F"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1. Қатысушы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көзқарасы бойынша 2000 және 3000 рубль тұратын екі объектті сату аукционын қарастырайық.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-ның 2500,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-ның 3000 рубль ақшалары бар.</w:t>
      </w:r>
    </w:p>
    <w:p w14:paraId="32BD7D23"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Табыстар айырымын және меншіктік табысты максимизациялауға арналған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стратегиясын табыңыз.</w:t>
      </w:r>
    </w:p>
    <w:p w14:paraId="2A767232"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2. Алдыңғы есеп шарты бойынша бәсекелесінің табысын минимизациялауға арналған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стратегиясын табыңыз.</w:t>
      </w:r>
    </w:p>
    <w:p w14:paraId="1D07B0C6"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3. Үш жиені бар миллиардерді көз алдымызға елестетейік. Ол өз мұрасын кімге көп дауыс берілсе, соған өсиет етпекші. Сірә, жиендердің екеуі мұраның жартысын (немесе қаншасын?) әріптесіне аударуы үшін екеуінің біреуіне дауыс беруге келісіп алады. Бірақ, шетте қалған үшінші жиен, бәлкім, бұны бұлай оңай іске асыруға жол бермейді және сыбайластардың біреуін мұраның көбірек бөлігін беруге уәде беріп арбауға тырысады. Қарама-қайшы жағдай туындайды және мұраны өсиет бойынша бөлу тіпті күрделі болып шығады.  </w:t>
      </w:r>
    </w:p>
    <w:p w14:paraId="4B154FC8"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4. (Белгілі есеп). Екі адам торт бөлгісі келеді. Олардың еш қайсысы өкінбейтіндей етіп, қалай бөлуге болады?</w:t>
      </w:r>
    </w:p>
    <w:p w14:paraId="0BA279CF"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5. (Белгілі есеп, алдыңғының жалғасы). Үш қарақшы тоналған олжаны бөлуде. Олардың әр қайсысы олжа теңдей бөлінгеніне сенуі үшін қалай бөлуге болады?</w:t>
      </w:r>
    </w:p>
    <w:p w14:paraId="7327BEFB" w14:textId="396E144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6. Аукционға екі зат қойылған. Екі қатысушының бірдей ақшалай сомасы бар. Олардың әр қайсысы әр зат үшін қандай сомма ұсынатыны жазылған жабық конверт ұсынады. Кімде-кім берілген зат үшін көбірек ұсынса, сол оның иесі атанады. Қатысушылардың стратегиялары қандай?</w:t>
      </w:r>
    </w:p>
    <w:p w14:paraId="56D699A5" w14:textId="77777777" w:rsidR="00FC08AF" w:rsidRPr="00693E03" w:rsidRDefault="00FC08AF" w:rsidP="00FC08A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Екі зат толықтай бірдей болатын дербес жағдайды қарастырыңыздар. Аукцион ұйымдастырушылары қатысушылардың келісіп алу мүмкіндігін ескеруі тиіс па? Мүмкін аукцион қатысушыларын конвертте қосындысы белгілі бір берілген соммадан кем емес болатындай сомма көрсетуге міндеттеу жеткілікті шығар?</w:t>
      </w:r>
    </w:p>
    <w:p w14:paraId="01D12F87" w14:textId="77777777" w:rsidR="00175437" w:rsidRPr="00FC08AF" w:rsidRDefault="00175437" w:rsidP="00FC08AF">
      <w:pPr>
        <w:spacing w:line="360" w:lineRule="auto"/>
        <w:rPr>
          <w:lang w:val="kk-KZ"/>
        </w:rPr>
      </w:pPr>
    </w:p>
    <w:sectPr w:rsidR="00175437" w:rsidRPr="00FC08AF" w:rsidSect="00C26504">
      <w:footerReference w:type="default" r:id="rId110"/>
      <w:pgSz w:w="11906" w:h="16838"/>
      <w:pgMar w:top="1134" w:right="850" w:bottom="1134" w:left="1701"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88AAD" w14:textId="77777777" w:rsidR="001F66EB" w:rsidRDefault="001F66EB" w:rsidP="00C26504">
      <w:pPr>
        <w:spacing w:after="0" w:line="240" w:lineRule="auto"/>
      </w:pPr>
      <w:r>
        <w:separator/>
      </w:r>
    </w:p>
  </w:endnote>
  <w:endnote w:type="continuationSeparator" w:id="0">
    <w:p w14:paraId="70957349" w14:textId="77777777" w:rsidR="001F66EB" w:rsidRDefault="001F66EB" w:rsidP="00C2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353298"/>
      <w:docPartObj>
        <w:docPartGallery w:val="Page Numbers (Bottom of Page)"/>
        <w:docPartUnique/>
      </w:docPartObj>
    </w:sdtPr>
    <w:sdtEndPr/>
    <w:sdtContent>
      <w:p w14:paraId="7BE52605" w14:textId="77777777" w:rsidR="00C26504" w:rsidRDefault="00C26504">
        <w:pPr>
          <w:pStyle w:val="a6"/>
          <w:jc w:val="center"/>
        </w:pPr>
        <w:r>
          <w:fldChar w:fldCharType="begin"/>
        </w:r>
        <w:r>
          <w:instrText>PAGE   \* MERGEFORMAT</w:instrText>
        </w:r>
        <w:r>
          <w:fldChar w:fldCharType="separate"/>
        </w:r>
        <w:r>
          <w:rPr>
            <w:noProof/>
          </w:rPr>
          <w:t>108</w:t>
        </w:r>
        <w:r>
          <w:fldChar w:fldCharType="end"/>
        </w:r>
      </w:p>
    </w:sdtContent>
  </w:sdt>
  <w:p w14:paraId="20F09271" w14:textId="77777777" w:rsidR="00C26504" w:rsidRDefault="00C265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63F7" w14:textId="77777777" w:rsidR="001F66EB" w:rsidRDefault="001F66EB" w:rsidP="00C26504">
      <w:pPr>
        <w:spacing w:after="0" w:line="240" w:lineRule="auto"/>
      </w:pPr>
      <w:r>
        <w:separator/>
      </w:r>
    </w:p>
  </w:footnote>
  <w:footnote w:type="continuationSeparator" w:id="0">
    <w:p w14:paraId="5C94247E" w14:textId="77777777" w:rsidR="001F66EB" w:rsidRDefault="001F66EB" w:rsidP="00C26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8AF"/>
    <w:rsid w:val="00175437"/>
    <w:rsid w:val="001F66EB"/>
    <w:rsid w:val="00377F84"/>
    <w:rsid w:val="003E7968"/>
    <w:rsid w:val="007F51E9"/>
    <w:rsid w:val="00AE5831"/>
    <w:rsid w:val="00BA6D99"/>
    <w:rsid w:val="00C26504"/>
    <w:rsid w:val="00E66884"/>
    <w:rsid w:val="00FC0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86F5"/>
  <w15:docId w15:val="{F2191480-7E86-4251-A14C-F0610C56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8AF"/>
    <w:pPr>
      <w:spacing w:after="0" w:line="240" w:lineRule="auto"/>
    </w:pPr>
  </w:style>
  <w:style w:type="paragraph" w:styleId="a4">
    <w:name w:val="header"/>
    <w:basedOn w:val="a"/>
    <w:link w:val="a5"/>
    <w:uiPriority w:val="99"/>
    <w:unhideWhenUsed/>
    <w:rsid w:val="00C265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6504"/>
  </w:style>
  <w:style w:type="paragraph" w:styleId="a6">
    <w:name w:val="footer"/>
    <w:basedOn w:val="a"/>
    <w:link w:val="a7"/>
    <w:uiPriority w:val="99"/>
    <w:unhideWhenUsed/>
    <w:rsid w:val="00C265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oleObject" Target="embeddings/oleObject53.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image" Target="media/image47.wmf"/><Relationship Id="rId110"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oleObject" Target="embeddings/oleObject30.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7.bin"/><Relationship Id="rId64" Type="http://schemas.openxmlformats.org/officeDocument/2006/relationships/image" Target="media/image28.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2.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5.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3.bin"/><Relationship Id="rId103" Type="http://schemas.openxmlformats.org/officeDocument/2006/relationships/oleObject" Target="embeddings/oleObject51.bin"/><Relationship Id="rId108" Type="http://schemas.openxmlformats.org/officeDocument/2006/relationships/image" Target="media/image50.wmf"/><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0.wmf"/><Relationship Id="rId91" Type="http://schemas.openxmlformats.org/officeDocument/2006/relationships/oleObject" Target="embeddings/oleObject45.bin"/><Relationship Id="rId96" Type="http://schemas.openxmlformats.org/officeDocument/2006/relationships/image" Target="media/image44.wmf"/><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5.wmf"/><Relationship Id="rId106"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5.wmf"/><Relationship Id="rId81" Type="http://schemas.openxmlformats.org/officeDocument/2006/relationships/oleObject" Target="embeddings/oleObject40.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image" Target="media/image48.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image" Target="media/image4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1665</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Пользователь</cp:lastModifiedBy>
  <cp:revision>3</cp:revision>
  <dcterms:created xsi:type="dcterms:W3CDTF">2018-04-06T07:35:00Z</dcterms:created>
  <dcterms:modified xsi:type="dcterms:W3CDTF">2020-08-14T02:20:00Z</dcterms:modified>
</cp:coreProperties>
</file>