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D6ABF" w14:textId="77777777" w:rsidR="003A69A5" w:rsidRPr="003A69A5" w:rsidRDefault="003A69A5" w:rsidP="003A69A5">
      <w:pPr>
        <w:ind w:firstLine="567"/>
        <w:jc w:val="both"/>
        <w:divId w:val="903294293"/>
        <w:rPr>
          <w:sz w:val="28"/>
          <w:szCs w:val="28"/>
        </w:rPr>
      </w:pPr>
      <w:bookmarkStart w:id="0" w:name="SUB740100"/>
      <w:bookmarkEnd w:id="0"/>
      <w:r w:rsidRPr="003A69A5">
        <w:rPr>
          <w:sz w:val="28"/>
          <w:szCs w:val="28"/>
        </w:rPr>
        <w:t xml:space="preserve">Тема 13  </w:t>
      </w:r>
    </w:p>
    <w:p w14:paraId="4364F66E" w14:textId="77777777" w:rsidR="003A69A5" w:rsidRPr="003A69A5" w:rsidRDefault="003A69A5" w:rsidP="003A69A5">
      <w:pPr>
        <w:ind w:firstLine="567"/>
        <w:jc w:val="both"/>
        <w:divId w:val="903294293"/>
        <w:rPr>
          <w:b/>
          <w:bCs/>
          <w:sz w:val="28"/>
          <w:szCs w:val="28"/>
        </w:rPr>
      </w:pPr>
      <w:r w:rsidRPr="003A69A5">
        <w:rPr>
          <w:b/>
          <w:bCs/>
          <w:sz w:val="28"/>
          <w:szCs w:val="28"/>
        </w:rPr>
        <w:t>Процесс рассмотрения и утверждения проекта бюджета</w:t>
      </w:r>
    </w:p>
    <w:p w14:paraId="134EBA06" w14:textId="77777777" w:rsidR="003A69A5" w:rsidRPr="003A69A5" w:rsidRDefault="003A69A5" w:rsidP="003A69A5">
      <w:pPr>
        <w:ind w:firstLine="567"/>
        <w:jc w:val="both"/>
        <w:divId w:val="903294293"/>
        <w:rPr>
          <w:b/>
          <w:bCs/>
          <w:sz w:val="28"/>
          <w:szCs w:val="28"/>
        </w:rPr>
      </w:pPr>
    </w:p>
    <w:p w14:paraId="4E432669" w14:textId="77777777" w:rsidR="003A69A5" w:rsidRPr="003A69A5" w:rsidRDefault="003A69A5" w:rsidP="003A69A5">
      <w:pPr>
        <w:ind w:firstLine="567"/>
        <w:jc w:val="both"/>
        <w:divId w:val="903294293"/>
        <w:rPr>
          <w:b/>
          <w:bCs/>
          <w:sz w:val="28"/>
          <w:szCs w:val="28"/>
        </w:rPr>
      </w:pPr>
      <w:r w:rsidRPr="003A69A5">
        <w:rPr>
          <w:b/>
          <w:bCs/>
          <w:sz w:val="28"/>
          <w:szCs w:val="28"/>
        </w:rPr>
        <w:t>План лекции</w:t>
      </w:r>
    </w:p>
    <w:p w14:paraId="012566C3" w14:textId="77777777" w:rsidR="003A69A5" w:rsidRPr="003A69A5" w:rsidRDefault="003A69A5" w:rsidP="003A69A5">
      <w:pPr>
        <w:numPr>
          <w:ilvl w:val="0"/>
          <w:numId w:val="1"/>
        </w:numPr>
        <w:tabs>
          <w:tab w:val="clear" w:pos="720"/>
          <w:tab w:val="left" w:pos="709"/>
        </w:tabs>
        <w:ind w:left="0" w:firstLine="567"/>
        <w:jc w:val="both"/>
        <w:divId w:val="903294293"/>
        <w:rPr>
          <w:bCs/>
          <w:sz w:val="28"/>
          <w:szCs w:val="28"/>
        </w:rPr>
      </w:pPr>
      <w:r w:rsidRPr="003A69A5">
        <w:rPr>
          <w:bCs/>
          <w:sz w:val="28"/>
          <w:szCs w:val="28"/>
        </w:rPr>
        <w:t>Разработка проекта закона о республиканском бюджете</w:t>
      </w:r>
    </w:p>
    <w:p w14:paraId="12E3E770" w14:textId="77777777" w:rsidR="003A69A5" w:rsidRPr="003A69A5" w:rsidRDefault="003A69A5" w:rsidP="003A69A5">
      <w:pPr>
        <w:numPr>
          <w:ilvl w:val="0"/>
          <w:numId w:val="1"/>
        </w:numPr>
        <w:tabs>
          <w:tab w:val="clear" w:pos="720"/>
          <w:tab w:val="left" w:pos="709"/>
        </w:tabs>
        <w:ind w:left="0" w:firstLine="567"/>
        <w:jc w:val="both"/>
        <w:divId w:val="903294293"/>
        <w:rPr>
          <w:sz w:val="28"/>
          <w:szCs w:val="28"/>
        </w:rPr>
      </w:pPr>
      <w:r w:rsidRPr="003A69A5">
        <w:rPr>
          <w:bCs/>
          <w:sz w:val="28"/>
          <w:szCs w:val="28"/>
        </w:rPr>
        <w:t>Разработка проектов местных бюджетов</w:t>
      </w:r>
    </w:p>
    <w:p w14:paraId="4C3267B0" w14:textId="77777777" w:rsidR="003A69A5" w:rsidRPr="003A69A5" w:rsidRDefault="003A69A5" w:rsidP="003A69A5">
      <w:pPr>
        <w:numPr>
          <w:ilvl w:val="0"/>
          <w:numId w:val="1"/>
        </w:numPr>
        <w:tabs>
          <w:tab w:val="clear" w:pos="720"/>
          <w:tab w:val="left" w:pos="709"/>
        </w:tabs>
        <w:ind w:left="0" w:firstLine="567"/>
        <w:jc w:val="both"/>
        <w:divId w:val="903294293"/>
        <w:rPr>
          <w:sz w:val="28"/>
          <w:szCs w:val="28"/>
        </w:rPr>
      </w:pPr>
      <w:r w:rsidRPr="003A69A5">
        <w:rPr>
          <w:bCs/>
          <w:sz w:val="28"/>
          <w:szCs w:val="28"/>
        </w:rPr>
        <w:t>Цифровизация бюджетного планирования</w:t>
      </w:r>
    </w:p>
    <w:p w14:paraId="44C0B287" w14:textId="77777777" w:rsidR="003A69A5" w:rsidRPr="003A69A5" w:rsidRDefault="003A69A5" w:rsidP="003A69A5">
      <w:pPr>
        <w:tabs>
          <w:tab w:val="left" w:pos="709"/>
        </w:tabs>
        <w:ind w:firstLine="567"/>
        <w:jc w:val="both"/>
        <w:divId w:val="903294293"/>
        <w:rPr>
          <w:sz w:val="28"/>
          <w:szCs w:val="28"/>
        </w:rPr>
      </w:pPr>
    </w:p>
    <w:p w14:paraId="2F8DB046" w14:textId="77777777" w:rsidR="000B17F7" w:rsidRPr="003A69A5" w:rsidRDefault="000B17F7" w:rsidP="003A69A5">
      <w:pPr>
        <w:ind w:firstLine="567"/>
        <w:jc w:val="both"/>
        <w:divId w:val="903294293"/>
        <w:rPr>
          <w:sz w:val="28"/>
          <w:szCs w:val="28"/>
        </w:rPr>
      </w:pPr>
      <w:r w:rsidRPr="003A69A5">
        <w:rPr>
          <w:sz w:val="28"/>
          <w:szCs w:val="28"/>
        </w:rPr>
        <w:t>Проект закона о республиканском бюджете вносится Правительством Республики Казахстан в Парламент Республики Казахстан не позднее 1 сентября текущего финансового года.</w:t>
      </w:r>
    </w:p>
    <w:p w14:paraId="69B02EFD" w14:textId="77777777" w:rsidR="000B17F7" w:rsidRPr="003A69A5" w:rsidRDefault="000B17F7" w:rsidP="003A69A5">
      <w:pPr>
        <w:ind w:firstLine="567"/>
        <w:jc w:val="both"/>
        <w:divId w:val="903294293"/>
        <w:rPr>
          <w:sz w:val="28"/>
          <w:szCs w:val="28"/>
        </w:rPr>
      </w:pPr>
      <w:r w:rsidRPr="003A69A5">
        <w:rPr>
          <w:sz w:val="28"/>
          <w:szCs w:val="28"/>
        </w:rPr>
        <w:t>Правительство Республики Казахстан одновременно с проектом закона о республиканском бюджете представляет следующие документы и материалы:</w:t>
      </w:r>
    </w:p>
    <w:p w14:paraId="27079DA4" w14:textId="77777777" w:rsidR="000B17F7" w:rsidRPr="003A69A5" w:rsidRDefault="000B17F7" w:rsidP="003A69A5">
      <w:pPr>
        <w:ind w:firstLine="567"/>
        <w:jc w:val="both"/>
        <w:divId w:val="903294293"/>
        <w:rPr>
          <w:sz w:val="28"/>
          <w:szCs w:val="28"/>
        </w:rPr>
      </w:pPr>
      <w:bookmarkStart w:id="1" w:name="SUB740101"/>
      <w:bookmarkEnd w:id="1"/>
      <w:r w:rsidRPr="003A69A5">
        <w:rPr>
          <w:sz w:val="28"/>
          <w:szCs w:val="28"/>
        </w:rPr>
        <w:t>1) прогноз социально-экономического развития республики;</w:t>
      </w:r>
    </w:p>
    <w:p w14:paraId="6A376E79" w14:textId="77777777" w:rsidR="000B17F7" w:rsidRPr="003A69A5" w:rsidRDefault="000B17F7" w:rsidP="003A69A5">
      <w:pPr>
        <w:ind w:firstLine="567"/>
        <w:jc w:val="both"/>
        <w:divId w:val="903294293"/>
        <w:rPr>
          <w:sz w:val="28"/>
          <w:szCs w:val="28"/>
        </w:rPr>
      </w:pPr>
      <w:bookmarkStart w:id="2" w:name="SUB740102"/>
      <w:bookmarkEnd w:id="2"/>
      <w:r w:rsidRPr="003A69A5">
        <w:rPr>
          <w:sz w:val="28"/>
          <w:szCs w:val="28"/>
        </w:rPr>
        <w:t>2) проекты стратегических планов или проекты изменений и дополнений в стратегические планы центральных государственных органов;</w:t>
      </w:r>
    </w:p>
    <w:p w14:paraId="6B960640" w14:textId="77777777" w:rsidR="000B17F7" w:rsidRPr="003A69A5" w:rsidRDefault="000B17F7" w:rsidP="003A69A5">
      <w:pPr>
        <w:ind w:firstLine="567"/>
        <w:jc w:val="both"/>
        <w:divId w:val="903294293"/>
        <w:rPr>
          <w:sz w:val="28"/>
          <w:szCs w:val="28"/>
        </w:rPr>
      </w:pPr>
      <w:bookmarkStart w:id="3" w:name="SUB74010201"/>
      <w:bookmarkEnd w:id="3"/>
      <w:r w:rsidRPr="003A69A5">
        <w:rPr>
          <w:sz w:val="28"/>
          <w:szCs w:val="28"/>
        </w:rPr>
        <w:t>2-1) проекты бюджетных программ администраторов бюджетных программ;</w:t>
      </w:r>
    </w:p>
    <w:p w14:paraId="757AAD79" w14:textId="77777777" w:rsidR="000B17F7" w:rsidRPr="003A69A5" w:rsidRDefault="000B17F7" w:rsidP="003A69A5">
      <w:pPr>
        <w:ind w:firstLine="567"/>
        <w:jc w:val="both"/>
        <w:divId w:val="903294293"/>
        <w:rPr>
          <w:sz w:val="28"/>
          <w:szCs w:val="28"/>
        </w:rPr>
      </w:pPr>
      <w:bookmarkStart w:id="4" w:name="SUB740103"/>
      <w:bookmarkEnd w:id="4"/>
      <w:r w:rsidRPr="003A69A5">
        <w:rPr>
          <w:sz w:val="28"/>
          <w:szCs w:val="28"/>
        </w:rPr>
        <w:t>3) данные о состоянии государственного и гарантированного государством долга по видам долга за два отчетных финансовых года и на 1 июля текущего финансового года;</w:t>
      </w:r>
    </w:p>
    <w:p w14:paraId="7E5DEE45" w14:textId="77777777" w:rsidR="000B17F7" w:rsidRPr="003A69A5" w:rsidRDefault="000B17F7" w:rsidP="003A69A5">
      <w:pPr>
        <w:ind w:firstLine="567"/>
        <w:jc w:val="both"/>
        <w:divId w:val="903294293"/>
        <w:rPr>
          <w:sz w:val="28"/>
          <w:szCs w:val="28"/>
        </w:rPr>
      </w:pPr>
      <w:bookmarkStart w:id="5" w:name="SUB74010301"/>
      <w:bookmarkEnd w:id="5"/>
      <w:r w:rsidRPr="003A69A5">
        <w:rPr>
          <w:sz w:val="28"/>
          <w:szCs w:val="28"/>
        </w:rPr>
        <w:t>3-1) данные о привлеченных государственных и гарантированных государством займах по видам и формам за два отчетных финансовых года и на 1 июля текущего финансового года;</w:t>
      </w:r>
    </w:p>
    <w:p w14:paraId="748ABBE2" w14:textId="77777777" w:rsidR="000B17F7" w:rsidRPr="003A69A5" w:rsidRDefault="000B17F7" w:rsidP="003A69A5">
      <w:pPr>
        <w:ind w:firstLine="567"/>
        <w:jc w:val="both"/>
        <w:divId w:val="903294293"/>
        <w:rPr>
          <w:sz w:val="28"/>
          <w:szCs w:val="28"/>
        </w:rPr>
      </w:pPr>
      <w:bookmarkStart w:id="6" w:name="SUB74010302"/>
      <w:bookmarkEnd w:id="6"/>
      <w:r w:rsidRPr="003A69A5">
        <w:rPr>
          <w:sz w:val="28"/>
          <w:szCs w:val="28"/>
        </w:rPr>
        <w:t>3-2) информацию об использовании целевых трансфертов на развитие, выделенных из республиканского бюджета за два отчетных финансовых года в разрезе нижестоящих бюджетов с указанием наименования местных бюджетных инвестиций и расходов;</w:t>
      </w:r>
    </w:p>
    <w:p w14:paraId="0956BFD2" w14:textId="77777777" w:rsidR="000B17F7" w:rsidRPr="003A69A5" w:rsidRDefault="000B17F7" w:rsidP="003A69A5">
      <w:pPr>
        <w:ind w:firstLine="567"/>
        <w:jc w:val="both"/>
        <w:divId w:val="903294293"/>
        <w:rPr>
          <w:sz w:val="28"/>
          <w:szCs w:val="28"/>
        </w:rPr>
      </w:pPr>
      <w:bookmarkStart w:id="7" w:name="SUB74010303"/>
      <w:bookmarkEnd w:id="7"/>
      <w:r w:rsidRPr="003A69A5">
        <w:rPr>
          <w:rStyle w:val="s0"/>
          <w:sz w:val="28"/>
          <w:szCs w:val="28"/>
        </w:rPr>
        <w:t>3-3) прогнозную консолидированную финансовую отчетность по республиканскому бюджету;</w:t>
      </w:r>
    </w:p>
    <w:p w14:paraId="6009925C" w14:textId="77777777" w:rsidR="000B17F7" w:rsidRPr="003A69A5" w:rsidRDefault="000B17F7" w:rsidP="003A69A5">
      <w:pPr>
        <w:ind w:firstLine="567"/>
        <w:jc w:val="both"/>
        <w:divId w:val="903294293"/>
        <w:rPr>
          <w:sz w:val="28"/>
          <w:szCs w:val="28"/>
        </w:rPr>
      </w:pPr>
      <w:bookmarkStart w:id="8" w:name="SUB740104"/>
      <w:bookmarkEnd w:id="8"/>
      <w:r w:rsidRPr="003A69A5">
        <w:rPr>
          <w:sz w:val="28"/>
          <w:szCs w:val="28"/>
        </w:rPr>
        <w:t>4) пояснительную записку, раскрывающую решения, заложенные в проекте республиканского бюджета, информацию в разрезе администраторов республиканских бюджетных программ, содержащую:</w:t>
      </w:r>
    </w:p>
    <w:p w14:paraId="6A40C0AA" w14:textId="77777777" w:rsidR="000B17F7" w:rsidRPr="003A69A5" w:rsidRDefault="000B17F7" w:rsidP="003A69A5">
      <w:pPr>
        <w:ind w:firstLine="567"/>
        <w:jc w:val="both"/>
        <w:divId w:val="903294293"/>
        <w:rPr>
          <w:sz w:val="28"/>
          <w:szCs w:val="28"/>
        </w:rPr>
      </w:pPr>
      <w:r w:rsidRPr="003A69A5">
        <w:rPr>
          <w:sz w:val="28"/>
          <w:szCs w:val="28"/>
        </w:rPr>
        <w:t>краткое описание текущей ситуации, имеющихся проблем;</w:t>
      </w:r>
    </w:p>
    <w:p w14:paraId="512C3384" w14:textId="77777777" w:rsidR="000B17F7" w:rsidRPr="003A69A5" w:rsidRDefault="000B17F7" w:rsidP="003A69A5">
      <w:pPr>
        <w:ind w:firstLine="567"/>
        <w:jc w:val="both"/>
        <w:divId w:val="903294293"/>
        <w:rPr>
          <w:sz w:val="28"/>
          <w:szCs w:val="28"/>
        </w:rPr>
      </w:pPr>
      <w:r w:rsidRPr="003A69A5">
        <w:rPr>
          <w:sz w:val="28"/>
          <w:szCs w:val="28"/>
        </w:rPr>
        <w:t>описание путей улучшения ситуации и решения проблем, достижения целей и планируемых целевых индикаторов, определенных в проекте стратегического плана государственного органа;</w:t>
      </w:r>
    </w:p>
    <w:p w14:paraId="27C12F2A" w14:textId="77777777" w:rsidR="000B17F7" w:rsidRPr="003A69A5" w:rsidRDefault="000B17F7" w:rsidP="003A69A5">
      <w:pPr>
        <w:ind w:firstLine="567"/>
        <w:jc w:val="both"/>
        <w:divId w:val="903294293"/>
        <w:rPr>
          <w:sz w:val="28"/>
          <w:szCs w:val="28"/>
        </w:rPr>
      </w:pPr>
      <w:r w:rsidRPr="003A69A5">
        <w:rPr>
          <w:sz w:val="28"/>
          <w:szCs w:val="28"/>
        </w:rPr>
        <w:t>описание целей бюджетных программ и планируемых конечных результатов бюджетных программ;</w:t>
      </w:r>
    </w:p>
    <w:p w14:paraId="393B1A6D" w14:textId="77777777" w:rsidR="000B17F7" w:rsidRPr="003A69A5" w:rsidRDefault="000B17F7" w:rsidP="003A69A5">
      <w:pPr>
        <w:ind w:firstLine="567"/>
        <w:jc w:val="both"/>
        <w:divId w:val="903294293"/>
        <w:rPr>
          <w:sz w:val="28"/>
          <w:szCs w:val="28"/>
        </w:rPr>
      </w:pPr>
      <w:r w:rsidRPr="003A69A5">
        <w:rPr>
          <w:sz w:val="28"/>
          <w:szCs w:val="28"/>
        </w:rPr>
        <w:t>направления расходования бюджетных средств в разрезе бюджетных программ и бюджетных подпрограмм, описание прямых результатов бюджетных программ;</w:t>
      </w:r>
    </w:p>
    <w:p w14:paraId="2B719BF8" w14:textId="77777777" w:rsidR="000B17F7" w:rsidRPr="003A69A5" w:rsidRDefault="000B17F7" w:rsidP="003A69A5">
      <w:pPr>
        <w:ind w:firstLine="567"/>
        <w:jc w:val="both"/>
        <w:divId w:val="903294293"/>
        <w:rPr>
          <w:sz w:val="28"/>
          <w:szCs w:val="28"/>
        </w:rPr>
      </w:pPr>
      <w:r w:rsidRPr="003A69A5">
        <w:rPr>
          <w:sz w:val="28"/>
          <w:szCs w:val="28"/>
        </w:rPr>
        <w:t xml:space="preserve">описание исполнения бюджетных программ и достигнутых показателей результатов за два отчетных финансовых года, а также сведения (причины, </w:t>
      </w:r>
      <w:r w:rsidRPr="003A69A5">
        <w:rPr>
          <w:sz w:val="28"/>
          <w:szCs w:val="28"/>
        </w:rPr>
        <w:lastRenderedPageBreak/>
        <w:t xml:space="preserve">последствия) об отклонении объема планируемых бюджетных средств на плановый период от объема бюджетных средств, утвержденных в </w:t>
      </w:r>
      <w:hyperlink r:id="rId5" w:history="1">
        <w:r w:rsidRPr="003A69A5">
          <w:rPr>
            <w:rStyle w:val="a3"/>
            <w:sz w:val="28"/>
            <w:szCs w:val="28"/>
          </w:rPr>
          <w:t>законе</w:t>
        </w:r>
      </w:hyperlink>
      <w:r w:rsidRPr="003A69A5">
        <w:rPr>
          <w:sz w:val="28"/>
          <w:szCs w:val="28"/>
        </w:rPr>
        <w:t xml:space="preserve"> о республиканском бюджете в предыдущий плановый период;</w:t>
      </w:r>
    </w:p>
    <w:p w14:paraId="407940CD" w14:textId="77777777" w:rsidR="000B17F7" w:rsidRPr="003A69A5" w:rsidRDefault="000B17F7" w:rsidP="003A69A5">
      <w:pPr>
        <w:ind w:firstLine="567"/>
        <w:jc w:val="both"/>
        <w:divId w:val="903294293"/>
        <w:rPr>
          <w:sz w:val="28"/>
          <w:szCs w:val="28"/>
        </w:rPr>
      </w:pPr>
      <w:r w:rsidRPr="003A69A5">
        <w:rPr>
          <w:sz w:val="28"/>
          <w:szCs w:val="28"/>
        </w:rPr>
        <w:t>сведения о показателях результатов деятельности за два отчетных финансовых года субъектов квазигосударственного сектора, которым в проекте республиканского бюджета предусмотрены бюджетные средства на увеличение их уставных капиталов и (или) предоставление бюджетных кредитов;</w:t>
      </w:r>
    </w:p>
    <w:p w14:paraId="06B7CBCC" w14:textId="77777777" w:rsidR="000B17F7" w:rsidRPr="003A69A5" w:rsidRDefault="000B17F7" w:rsidP="003A69A5">
      <w:pPr>
        <w:ind w:firstLine="567"/>
        <w:jc w:val="both"/>
        <w:divId w:val="903294293"/>
        <w:rPr>
          <w:sz w:val="28"/>
          <w:szCs w:val="28"/>
        </w:rPr>
      </w:pPr>
      <w:r w:rsidRPr="003A69A5">
        <w:rPr>
          <w:sz w:val="28"/>
          <w:szCs w:val="28"/>
        </w:rPr>
        <w:t>информацию о начатых (продолжающихся) бюджетных инвестиционных проектах, включенных в проект бюджета на плановый период, с указанием расходов, выделенных и использованных за счет средств республиканского бюджета в предыдущие финансовые годы.</w:t>
      </w:r>
    </w:p>
    <w:p w14:paraId="541203FC" w14:textId="77777777" w:rsidR="000B17F7" w:rsidRPr="003A69A5" w:rsidRDefault="000B17F7" w:rsidP="003A69A5">
      <w:pPr>
        <w:ind w:firstLine="567"/>
        <w:jc w:val="both"/>
        <w:divId w:val="903294293"/>
        <w:rPr>
          <w:sz w:val="28"/>
          <w:szCs w:val="28"/>
        </w:rPr>
      </w:pPr>
      <w:r w:rsidRPr="003A69A5">
        <w:rPr>
          <w:sz w:val="28"/>
          <w:szCs w:val="28"/>
        </w:rPr>
        <w:t>В пояснительную записку также включается информация об учете рекомендаций Счетного комитета по контролю за исполнением республиканского бюджета, внесенных в рамках предварительной оценки проекта республиканского бюджета.</w:t>
      </w:r>
    </w:p>
    <w:p w14:paraId="522FC133" w14:textId="77777777" w:rsidR="000B17F7" w:rsidRPr="003A69A5" w:rsidRDefault="000B17F7" w:rsidP="003A69A5">
      <w:pPr>
        <w:ind w:firstLine="567"/>
        <w:jc w:val="both"/>
        <w:divId w:val="903294293"/>
        <w:rPr>
          <w:sz w:val="28"/>
          <w:szCs w:val="28"/>
        </w:rPr>
      </w:pPr>
      <w:r w:rsidRPr="003A69A5">
        <w:rPr>
          <w:sz w:val="28"/>
          <w:szCs w:val="28"/>
        </w:rPr>
        <w:t>К пояснительной записке прилагается перечень бюджетных инвестиций, в том числе направленных на реализацию проектов государственно-частного партнерства, в разрезе государственных и правительственных программ.</w:t>
      </w:r>
    </w:p>
    <w:p w14:paraId="0D139587" w14:textId="77777777" w:rsidR="000B17F7" w:rsidRPr="003A69A5" w:rsidRDefault="000B17F7" w:rsidP="003A69A5">
      <w:pPr>
        <w:ind w:firstLine="567"/>
        <w:jc w:val="both"/>
        <w:divId w:val="903294293"/>
        <w:rPr>
          <w:sz w:val="28"/>
          <w:szCs w:val="28"/>
        </w:rPr>
      </w:pPr>
      <w:bookmarkStart w:id="9" w:name="SUB740200"/>
      <w:bookmarkEnd w:id="9"/>
      <w:r w:rsidRPr="003A69A5">
        <w:rPr>
          <w:sz w:val="28"/>
          <w:szCs w:val="28"/>
        </w:rPr>
        <w:t>Утверждение республиканского бюджета происходит в раздельном заседании Палат путем последовательного рассмотрения вначале в Мажилисе, а затем в Сенате не позднее 1 декабря текущего финансового года.</w:t>
      </w:r>
    </w:p>
    <w:p w14:paraId="435C00E8" w14:textId="77777777" w:rsidR="000B17F7" w:rsidRPr="003A69A5" w:rsidRDefault="000B17F7" w:rsidP="003A69A5">
      <w:pPr>
        <w:ind w:firstLine="567"/>
        <w:jc w:val="both"/>
        <w:divId w:val="903294293"/>
        <w:rPr>
          <w:sz w:val="28"/>
          <w:szCs w:val="28"/>
        </w:rPr>
      </w:pPr>
      <w:bookmarkStart w:id="10" w:name="SUB740300"/>
      <w:bookmarkEnd w:id="10"/>
      <w:r w:rsidRPr="003A69A5">
        <w:rPr>
          <w:rStyle w:val="s0"/>
          <w:sz w:val="28"/>
          <w:szCs w:val="28"/>
        </w:rPr>
        <w:t>В случае, если Парламентом Республики Казахстан до 1 декабря текущего года не будет принят закон о республиканском бюджете, Президент Республики Казахстан вправе издать указ о республиканском финансовом плане на первый квартал очередного финансового года, который действует до утверждения Парламентом Республики Казахстан закона о республиканском бюджете. Проект указа Президента Республики Казахстан о республиканском финансовом плане на первый квартал очередного финансового года, а также проект постановления Правительства Республики Казахстан о его реализации разрабатываются центральным уполномоченным органом по бюджетному планированию.</w:t>
      </w:r>
    </w:p>
    <w:p w14:paraId="3B9BAC35" w14:textId="77777777" w:rsidR="000B17F7" w:rsidRPr="003A69A5" w:rsidRDefault="000B17F7" w:rsidP="003A69A5">
      <w:pPr>
        <w:ind w:firstLine="567"/>
        <w:jc w:val="both"/>
        <w:divId w:val="903294293"/>
        <w:rPr>
          <w:sz w:val="28"/>
          <w:szCs w:val="28"/>
        </w:rPr>
      </w:pPr>
      <w:r w:rsidRPr="003A69A5">
        <w:rPr>
          <w:sz w:val="28"/>
          <w:szCs w:val="28"/>
        </w:rPr>
        <w:t>Республиканский финансовый план на первый квартал очередного финансового года утверждается не позднее 25 декабря текущего года в объеме одной четвертой части прогноза республиканского бюджета на очередной финансовый год.</w:t>
      </w:r>
    </w:p>
    <w:p w14:paraId="5E2A449E" w14:textId="77777777" w:rsidR="000B17F7" w:rsidRPr="003A69A5" w:rsidRDefault="000B17F7" w:rsidP="003A69A5">
      <w:pPr>
        <w:ind w:firstLine="567"/>
        <w:jc w:val="both"/>
        <w:divId w:val="903294293"/>
        <w:rPr>
          <w:sz w:val="28"/>
          <w:szCs w:val="28"/>
        </w:rPr>
      </w:pPr>
      <w:r w:rsidRPr="003A69A5">
        <w:rPr>
          <w:sz w:val="28"/>
          <w:szCs w:val="28"/>
        </w:rPr>
        <w:t>Исполнение республиканского финансового плана осуществляется в порядке, установленном настоящим Кодексом.</w:t>
      </w:r>
    </w:p>
    <w:p w14:paraId="169759A9" w14:textId="77777777" w:rsidR="000B17F7" w:rsidRPr="003A69A5" w:rsidRDefault="000B17F7" w:rsidP="003A69A5">
      <w:pPr>
        <w:ind w:firstLine="567"/>
        <w:jc w:val="both"/>
        <w:divId w:val="903294293"/>
        <w:rPr>
          <w:sz w:val="28"/>
          <w:szCs w:val="28"/>
        </w:rPr>
      </w:pPr>
      <w:bookmarkStart w:id="11" w:name="SUB740400"/>
      <w:bookmarkEnd w:id="11"/>
      <w:r w:rsidRPr="003A69A5">
        <w:rPr>
          <w:sz w:val="28"/>
          <w:szCs w:val="28"/>
        </w:rPr>
        <w:t>В случае утверждения республиканского финансового плана на первый квартал очередного финансового года республиканский бюджет на данный финансовый год должен быть утвержден не позднее 1 марта того же года.</w:t>
      </w:r>
    </w:p>
    <w:p w14:paraId="47577053" w14:textId="77777777" w:rsidR="000B17F7" w:rsidRPr="003A69A5" w:rsidRDefault="000B17F7" w:rsidP="003A69A5">
      <w:pPr>
        <w:ind w:firstLine="567"/>
        <w:jc w:val="both"/>
        <w:divId w:val="903294293"/>
        <w:rPr>
          <w:sz w:val="28"/>
          <w:szCs w:val="28"/>
        </w:rPr>
      </w:pPr>
      <w:r w:rsidRPr="003A69A5">
        <w:rPr>
          <w:sz w:val="28"/>
          <w:szCs w:val="28"/>
        </w:rPr>
        <w:t>При этом республиканский бюджет на данный финансовый год утверждается с учетом республиканского финансового плана на первый квартал того же года.</w:t>
      </w:r>
    </w:p>
    <w:p w14:paraId="007D0862" w14:textId="77777777" w:rsidR="000B17F7" w:rsidRPr="003A69A5" w:rsidRDefault="000B17F7" w:rsidP="003A69A5">
      <w:pPr>
        <w:ind w:firstLine="567"/>
        <w:jc w:val="both"/>
        <w:divId w:val="903294293"/>
        <w:rPr>
          <w:sz w:val="28"/>
          <w:szCs w:val="28"/>
        </w:rPr>
      </w:pPr>
      <w:bookmarkStart w:id="12" w:name="SUB740500"/>
      <w:bookmarkEnd w:id="12"/>
      <w:r w:rsidRPr="003A69A5">
        <w:rPr>
          <w:sz w:val="28"/>
          <w:szCs w:val="28"/>
        </w:rPr>
        <w:lastRenderedPageBreak/>
        <w:t>Закон о республиканском бюджете с приложениями, указ Президента Республики Казахстан о республиканском финансовом плане на первый квартал предстоящего финансового года с приложениями публикуются в средствах массовой информации.</w:t>
      </w:r>
    </w:p>
    <w:p w14:paraId="57B73E1D" w14:textId="77777777" w:rsidR="000B17F7" w:rsidRPr="003A69A5" w:rsidRDefault="000B17F7" w:rsidP="003A69A5">
      <w:pPr>
        <w:ind w:firstLine="567"/>
        <w:jc w:val="both"/>
        <w:divId w:val="903294293"/>
        <w:rPr>
          <w:sz w:val="28"/>
          <w:szCs w:val="28"/>
        </w:rPr>
      </w:pPr>
      <w:r w:rsidRPr="003A69A5">
        <w:rPr>
          <w:sz w:val="28"/>
          <w:szCs w:val="28"/>
        </w:rPr>
        <w:t> </w:t>
      </w:r>
    </w:p>
    <w:p w14:paraId="2BD6C650" w14:textId="77777777" w:rsidR="000B17F7" w:rsidRPr="003A69A5" w:rsidRDefault="000B17F7" w:rsidP="003A69A5">
      <w:pPr>
        <w:ind w:firstLine="567"/>
        <w:jc w:val="both"/>
        <w:divId w:val="903294293"/>
        <w:rPr>
          <w:sz w:val="28"/>
          <w:szCs w:val="28"/>
        </w:rPr>
      </w:pPr>
      <w:bookmarkStart w:id="13" w:name="SUB750000"/>
      <w:bookmarkEnd w:id="13"/>
      <w:r w:rsidRPr="003A69A5">
        <w:rPr>
          <w:sz w:val="28"/>
          <w:szCs w:val="28"/>
        </w:rPr>
        <w:t>Проект областного бюджета, бюджета города республиканского значения, столицы вносится местным исполнительным органом области, города республиканского значения, столицы в соответствующий маслихат не позднее 15 октября текущего финансового года.</w:t>
      </w:r>
    </w:p>
    <w:p w14:paraId="6982BFF4" w14:textId="77777777" w:rsidR="000B17F7" w:rsidRPr="003A69A5" w:rsidRDefault="000B17F7" w:rsidP="003A69A5">
      <w:pPr>
        <w:ind w:firstLine="567"/>
        <w:jc w:val="both"/>
        <w:divId w:val="903294293"/>
        <w:rPr>
          <w:sz w:val="28"/>
          <w:szCs w:val="28"/>
        </w:rPr>
      </w:pPr>
      <w:r w:rsidRPr="003A69A5">
        <w:rPr>
          <w:rStyle w:val="s0"/>
          <w:sz w:val="28"/>
          <w:szCs w:val="28"/>
        </w:rPr>
        <w:t>Проект районного (города областного значения) бюджета вносится местным исполнительным органом района (города областного значения) в соответствующий маслихат не позднее 1 ноября текущего финансового года.</w:t>
      </w:r>
    </w:p>
    <w:p w14:paraId="580AEC20" w14:textId="77777777" w:rsidR="000B17F7" w:rsidRPr="003A69A5" w:rsidRDefault="000B17F7" w:rsidP="003A69A5">
      <w:pPr>
        <w:ind w:firstLine="567"/>
        <w:jc w:val="both"/>
        <w:divId w:val="903294293"/>
        <w:rPr>
          <w:sz w:val="28"/>
          <w:szCs w:val="28"/>
        </w:rPr>
      </w:pPr>
      <w:r w:rsidRPr="003A69A5">
        <w:rPr>
          <w:rStyle w:val="s0"/>
          <w:sz w:val="28"/>
          <w:szCs w:val="28"/>
        </w:rPr>
        <w:t>Проекты бюджетов городов районного значения, сел, поселков, сельских округов вносятся местным исполнительным органом района (города областного значения) в маслихат района (города областного значения) не позднее 10 ноября текущего финансового года.</w:t>
      </w:r>
    </w:p>
    <w:p w14:paraId="36116476" w14:textId="77777777" w:rsidR="000B17F7" w:rsidRPr="003A69A5" w:rsidRDefault="000B17F7" w:rsidP="003A69A5">
      <w:pPr>
        <w:ind w:firstLine="567"/>
        <w:jc w:val="both"/>
        <w:divId w:val="903294293"/>
        <w:rPr>
          <w:sz w:val="28"/>
          <w:szCs w:val="28"/>
        </w:rPr>
      </w:pPr>
      <w:r w:rsidRPr="003A69A5">
        <w:rPr>
          <w:sz w:val="28"/>
          <w:szCs w:val="28"/>
        </w:rPr>
        <w:t xml:space="preserve">Местный исполнительный орган одновременно с </w:t>
      </w:r>
      <w:hyperlink r:id="rId6" w:history="1">
        <w:r w:rsidRPr="003A69A5">
          <w:rPr>
            <w:rStyle w:val="a3"/>
            <w:sz w:val="28"/>
            <w:szCs w:val="28"/>
          </w:rPr>
          <w:t>проектом местного бюджета</w:t>
        </w:r>
      </w:hyperlink>
      <w:r w:rsidRPr="003A69A5">
        <w:rPr>
          <w:sz w:val="28"/>
          <w:szCs w:val="28"/>
        </w:rPr>
        <w:t xml:space="preserve"> представляет следующие документы и материалы:</w:t>
      </w:r>
    </w:p>
    <w:p w14:paraId="5447DEBA" w14:textId="77777777" w:rsidR="000B17F7" w:rsidRPr="003A69A5" w:rsidRDefault="000B17F7" w:rsidP="003A69A5">
      <w:pPr>
        <w:autoSpaceDE w:val="0"/>
        <w:autoSpaceDN w:val="0"/>
        <w:ind w:firstLine="567"/>
        <w:jc w:val="both"/>
        <w:divId w:val="903294293"/>
        <w:rPr>
          <w:sz w:val="28"/>
          <w:szCs w:val="28"/>
        </w:rPr>
      </w:pPr>
      <w:bookmarkStart w:id="14" w:name="SUB750101"/>
      <w:bookmarkEnd w:id="14"/>
      <w:r w:rsidRPr="003A69A5">
        <w:rPr>
          <w:sz w:val="28"/>
          <w:szCs w:val="28"/>
        </w:rPr>
        <w:t>1) прогноз социально-экономического развития области, города республиканского значения, столицы;</w:t>
      </w:r>
    </w:p>
    <w:p w14:paraId="643879EF" w14:textId="77777777" w:rsidR="000B17F7" w:rsidRPr="003A69A5" w:rsidRDefault="000B17F7" w:rsidP="003A69A5">
      <w:pPr>
        <w:ind w:firstLine="567"/>
        <w:jc w:val="both"/>
        <w:divId w:val="903294293"/>
        <w:rPr>
          <w:sz w:val="28"/>
          <w:szCs w:val="28"/>
        </w:rPr>
      </w:pPr>
      <w:bookmarkStart w:id="15" w:name="SUB750102"/>
      <w:bookmarkEnd w:id="15"/>
      <w:r w:rsidRPr="003A69A5">
        <w:rPr>
          <w:rStyle w:val="s0"/>
          <w:sz w:val="28"/>
          <w:szCs w:val="28"/>
        </w:rPr>
        <w:t xml:space="preserve">2) исключен в соответствии с </w:t>
      </w:r>
      <w:hyperlink r:id="rId7" w:history="1">
        <w:r w:rsidRPr="003A69A5">
          <w:rPr>
            <w:rStyle w:val="a3"/>
            <w:sz w:val="28"/>
            <w:szCs w:val="28"/>
          </w:rPr>
          <w:t>Законом</w:t>
        </w:r>
      </w:hyperlink>
      <w:r w:rsidRPr="003A69A5">
        <w:rPr>
          <w:rStyle w:val="s0"/>
          <w:sz w:val="28"/>
          <w:szCs w:val="28"/>
        </w:rPr>
        <w:t xml:space="preserve"> РК от 03.12.13 г. № 150-V </w:t>
      </w:r>
      <w:r w:rsidRPr="003A69A5">
        <w:rPr>
          <w:rStyle w:val="s3"/>
          <w:sz w:val="28"/>
          <w:szCs w:val="28"/>
        </w:rPr>
        <w:t>(</w:t>
      </w:r>
      <w:hyperlink r:id="rId8" w:history="1">
        <w:r w:rsidRPr="003A69A5">
          <w:rPr>
            <w:rStyle w:val="a3"/>
            <w:i/>
            <w:iCs/>
            <w:sz w:val="28"/>
            <w:szCs w:val="28"/>
          </w:rPr>
          <w:t>см. стар. ред.</w:t>
        </w:r>
      </w:hyperlink>
      <w:r w:rsidRPr="003A69A5">
        <w:rPr>
          <w:rStyle w:val="s3"/>
          <w:sz w:val="28"/>
          <w:szCs w:val="28"/>
        </w:rPr>
        <w:t>)</w:t>
      </w:r>
    </w:p>
    <w:p w14:paraId="65AAA308" w14:textId="77777777" w:rsidR="000B17F7" w:rsidRPr="003A69A5" w:rsidRDefault="000B17F7" w:rsidP="003A69A5">
      <w:pPr>
        <w:ind w:firstLine="567"/>
        <w:jc w:val="both"/>
        <w:divId w:val="903294293"/>
        <w:rPr>
          <w:sz w:val="28"/>
          <w:szCs w:val="28"/>
        </w:rPr>
      </w:pPr>
      <w:bookmarkStart w:id="16" w:name="SUB75010201"/>
      <w:bookmarkEnd w:id="16"/>
      <w:r w:rsidRPr="003A69A5">
        <w:rPr>
          <w:rStyle w:val="s0"/>
          <w:sz w:val="28"/>
          <w:szCs w:val="28"/>
        </w:rPr>
        <w:t>2-1) проекты бюджетных программ администраторов бюджетных программ;</w:t>
      </w:r>
    </w:p>
    <w:p w14:paraId="5E3D689C" w14:textId="77777777" w:rsidR="000B17F7" w:rsidRPr="003A69A5" w:rsidRDefault="000B17F7" w:rsidP="003A69A5">
      <w:pPr>
        <w:ind w:firstLine="567"/>
        <w:jc w:val="both"/>
        <w:divId w:val="903294293"/>
        <w:rPr>
          <w:sz w:val="28"/>
          <w:szCs w:val="28"/>
        </w:rPr>
      </w:pPr>
      <w:bookmarkStart w:id="17" w:name="SUB75010202"/>
      <w:bookmarkEnd w:id="17"/>
      <w:r w:rsidRPr="003A69A5">
        <w:rPr>
          <w:rStyle w:val="s0"/>
          <w:sz w:val="28"/>
          <w:szCs w:val="28"/>
        </w:rPr>
        <w:t>3) пояснительную записку, раскрывающую решения, заложенные в проекте местного бюджета, информацию в разрезе администраторов местных бюджетных программ, содержащую:</w:t>
      </w:r>
    </w:p>
    <w:p w14:paraId="74E3086D" w14:textId="77777777" w:rsidR="000B17F7" w:rsidRPr="003A69A5" w:rsidRDefault="000B17F7" w:rsidP="003A69A5">
      <w:pPr>
        <w:ind w:firstLine="567"/>
        <w:jc w:val="both"/>
        <w:divId w:val="903294293"/>
        <w:rPr>
          <w:sz w:val="28"/>
          <w:szCs w:val="28"/>
        </w:rPr>
      </w:pPr>
      <w:r w:rsidRPr="003A69A5">
        <w:rPr>
          <w:rStyle w:val="s0"/>
          <w:sz w:val="28"/>
          <w:szCs w:val="28"/>
        </w:rPr>
        <w:t>краткое описание достигнутых показателей результатов за отчетный финансовый год;</w:t>
      </w:r>
    </w:p>
    <w:p w14:paraId="44C7430C" w14:textId="77777777" w:rsidR="000B17F7" w:rsidRPr="003A69A5" w:rsidRDefault="000B17F7" w:rsidP="003A69A5">
      <w:pPr>
        <w:ind w:firstLine="567"/>
        <w:jc w:val="both"/>
        <w:divId w:val="903294293"/>
        <w:rPr>
          <w:sz w:val="28"/>
          <w:szCs w:val="28"/>
        </w:rPr>
      </w:pPr>
      <w:r w:rsidRPr="003A69A5">
        <w:rPr>
          <w:rStyle w:val="s0"/>
          <w:sz w:val="28"/>
          <w:szCs w:val="28"/>
        </w:rPr>
        <w:t>краткое описание текущей ситуации, имеющихся проблем;</w:t>
      </w:r>
    </w:p>
    <w:p w14:paraId="2B63EA2B" w14:textId="77777777" w:rsidR="000B17F7" w:rsidRPr="003A69A5" w:rsidRDefault="000B17F7" w:rsidP="003A69A5">
      <w:pPr>
        <w:ind w:firstLine="567"/>
        <w:jc w:val="both"/>
        <w:divId w:val="903294293"/>
        <w:rPr>
          <w:sz w:val="28"/>
          <w:szCs w:val="28"/>
        </w:rPr>
      </w:pPr>
      <w:r w:rsidRPr="003A69A5">
        <w:rPr>
          <w:rStyle w:val="s0"/>
          <w:sz w:val="28"/>
          <w:szCs w:val="28"/>
        </w:rPr>
        <w:t>описание путей улучшения ситуации и решения проблем, достижения целей и планируемых целевых индикаторов, определенных в программе развития территории;</w:t>
      </w:r>
    </w:p>
    <w:p w14:paraId="331B400D" w14:textId="77777777" w:rsidR="000B17F7" w:rsidRPr="003A69A5" w:rsidRDefault="000B17F7" w:rsidP="003A69A5">
      <w:pPr>
        <w:ind w:firstLine="567"/>
        <w:jc w:val="both"/>
        <w:divId w:val="903294293"/>
        <w:rPr>
          <w:sz w:val="28"/>
          <w:szCs w:val="28"/>
        </w:rPr>
      </w:pPr>
      <w:r w:rsidRPr="003A69A5">
        <w:rPr>
          <w:rStyle w:val="s0"/>
          <w:sz w:val="28"/>
          <w:szCs w:val="28"/>
        </w:rPr>
        <w:t>описание целей бюджетных программ и планируемых конечных результатов бюджетных программ;</w:t>
      </w:r>
    </w:p>
    <w:p w14:paraId="3774F0B0" w14:textId="77777777" w:rsidR="000B17F7" w:rsidRPr="003A69A5" w:rsidRDefault="000B17F7" w:rsidP="003A69A5">
      <w:pPr>
        <w:ind w:firstLine="567"/>
        <w:jc w:val="both"/>
        <w:divId w:val="903294293"/>
        <w:rPr>
          <w:sz w:val="28"/>
          <w:szCs w:val="28"/>
        </w:rPr>
      </w:pPr>
      <w:r w:rsidRPr="003A69A5">
        <w:rPr>
          <w:rStyle w:val="s0"/>
          <w:sz w:val="28"/>
          <w:szCs w:val="28"/>
        </w:rPr>
        <w:t>направления расходования бюджетных средств в разрезе бюджетных программ и бюджетных подпрограмм, описание прямых результатов бюджетных программ.</w:t>
      </w:r>
    </w:p>
    <w:p w14:paraId="1C427219" w14:textId="77777777" w:rsidR="000B17F7" w:rsidRPr="003A69A5" w:rsidRDefault="000B17F7" w:rsidP="003A69A5">
      <w:pPr>
        <w:ind w:firstLine="567"/>
        <w:jc w:val="both"/>
        <w:divId w:val="903294293"/>
        <w:rPr>
          <w:sz w:val="28"/>
          <w:szCs w:val="28"/>
        </w:rPr>
      </w:pPr>
      <w:bookmarkStart w:id="18" w:name="SUB750200"/>
      <w:bookmarkEnd w:id="18"/>
      <w:r w:rsidRPr="003A69A5">
        <w:rPr>
          <w:sz w:val="28"/>
          <w:szCs w:val="28"/>
        </w:rPr>
        <w:t xml:space="preserve">Областной бюджет, бюджеты города республиканского значения, столицы </w:t>
      </w:r>
      <w:hyperlink r:id="rId9" w:history="1">
        <w:r w:rsidRPr="003A69A5">
          <w:rPr>
            <w:rStyle w:val="a3"/>
            <w:sz w:val="28"/>
            <w:szCs w:val="28"/>
          </w:rPr>
          <w:t>утверждаются</w:t>
        </w:r>
      </w:hyperlink>
      <w:r w:rsidRPr="003A69A5">
        <w:rPr>
          <w:sz w:val="28"/>
          <w:szCs w:val="28"/>
        </w:rPr>
        <w:t xml:space="preserve"> соответствующими маслихатами не позднее двухнедельного срока после подписания Президентом Республики Казахстан </w:t>
      </w:r>
      <w:hyperlink r:id="rId10" w:history="1">
        <w:r w:rsidRPr="003A69A5">
          <w:rPr>
            <w:rStyle w:val="a3"/>
            <w:sz w:val="28"/>
            <w:szCs w:val="28"/>
          </w:rPr>
          <w:t>закона</w:t>
        </w:r>
      </w:hyperlink>
      <w:r w:rsidRPr="003A69A5">
        <w:rPr>
          <w:sz w:val="28"/>
          <w:szCs w:val="28"/>
        </w:rPr>
        <w:t xml:space="preserve"> о республиканском бюджете.</w:t>
      </w:r>
    </w:p>
    <w:p w14:paraId="3C1FDA9C" w14:textId="77777777" w:rsidR="000B17F7" w:rsidRPr="003A69A5" w:rsidRDefault="000B17F7" w:rsidP="003A69A5">
      <w:pPr>
        <w:ind w:firstLine="567"/>
        <w:jc w:val="both"/>
        <w:divId w:val="903294293"/>
        <w:rPr>
          <w:sz w:val="28"/>
          <w:szCs w:val="28"/>
        </w:rPr>
      </w:pPr>
      <w:r w:rsidRPr="003A69A5">
        <w:rPr>
          <w:rStyle w:val="s0"/>
          <w:sz w:val="28"/>
          <w:szCs w:val="28"/>
        </w:rPr>
        <w:t xml:space="preserve">Районный (города областного значения) бюджет утверждается маслихатом района (города областного значения) не позднее двухнедельного </w:t>
      </w:r>
      <w:r w:rsidRPr="003A69A5">
        <w:rPr>
          <w:rStyle w:val="s0"/>
          <w:sz w:val="28"/>
          <w:szCs w:val="28"/>
        </w:rPr>
        <w:lastRenderedPageBreak/>
        <w:t>срока после подписания решения областного маслихата об утверждении областного бюджета.</w:t>
      </w:r>
    </w:p>
    <w:p w14:paraId="2D126EFC" w14:textId="77777777" w:rsidR="000B17F7" w:rsidRPr="003A69A5" w:rsidRDefault="000B17F7" w:rsidP="003A69A5">
      <w:pPr>
        <w:ind w:firstLine="567"/>
        <w:jc w:val="both"/>
        <w:divId w:val="903294293"/>
        <w:rPr>
          <w:sz w:val="28"/>
          <w:szCs w:val="28"/>
        </w:rPr>
      </w:pPr>
      <w:hyperlink r:id="rId11" w:history="1">
        <w:r w:rsidRPr="003A69A5">
          <w:rPr>
            <w:rStyle w:val="a3"/>
            <w:sz w:val="28"/>
            <w:szCs w:val="28"/>
          </w:rPr>
          <w:t>Бюджеты</w:t>
        </w:r>
      </w:hyperlink>
      <w:r w:rsidRPr="003A69A5">
        <w:rPr>
          <w:rStyle w:val="s0"/>
          <w:sz w:val="28"/>
          <w:szCs w:val="28"/>
        </w:rPr>
        <w:t xml:space="preserve"> городов районного значения, сел, поселков, сельских округов утверждаются маслихатом района (города областного значения) не позднее двухнедельного срока после подписания решения маслихата района (города областного значения) об утверждении районного (города областного значения) бюджета.</w:t>
      </w:r>
    </w:p>
    <w:p w14:paraId="37388AFF" w14:textId="77777777" w:rsidR="000B17F7" w:rsidRPr="003A69A5" w:rsidRDefault="000B17F7" w:rsidP="003A69A5">
      <w:pPr>
        <w:ind w:firstLine="567"/>
        <w:jc w:val="both"/>
        <w:divId w:val="903294293"/>
        <w:rPr>
          <w:sz w:val="28"/>
          <w:szCs w:val="28"/>
        </w:rPr>
      </w:pPr>
      <w:bookmarkStart w:id="19" w:name="SUB750300"/>
      <w:bookmarkEnd w:id="19"/>
      <w:r w:rsidRPr="003A69A5">
        <w:rPr>
          <w:rStyle w:val="s0"/>
          <w:sz w:val="28"/>
          <w:szCs w:val="28"/>
        </w:rPr>
        <w:t>В случае, если маслихатом в срок, установленный пунктом 2 настоящей статьи, не будет принято решение о местном бюджете, местный исполнительный орган соответствующей административно-территориальной единицы или аким города районного значения, села, поселка, сельского округа издает постановление или решение о местном финансовом плане на первый квартал очередного финансового года, которое действует до утверждения маслихатом местного бюджета. Проект постановления местного исполнительного органа о местном финансовом плане на первый квартал очередного финансового года разрабатывается местным уполномоченным органом по государственному планированию.</w:t>
      </w:r>
    </w:p>
    <w:p w14:paraId="0F391D20" w14:textId="77777777" w:rsidR="000B17F7" w:rsidRPr="003A69A5" w:rsidRDefault="000B17F7" w:rsidP="003A69A5">
      <w:pPr>
        <w:ind w:firstLine="567"/>
        <w:jc w:val="both"/>
        <w:divId w:val="903294293"/>
        <w:rPr>
          <w:sz w:val="28"/>
          <w:szCs w:val="28"/>
        </w:rPr>
      </w:pPr>
      <w:r w:rsidRPr="003A69A5">
        <w:rPr>
          <w:sz w:val="28"/>
          <w:szCs w:val="28"/>
        </w:rPr>
        <w:t>Местный финансовый план на первый квартал очередного финансового года утверждается не позднее 25 декабря текущего года в объеме одной четвертой части прогноза местного бюджета на очередной финансовый год.</w:t>
      </w:r>
    </w:p>
    <w:p w14:paraId="1D1F08DA" w14:textId="77777777" w:rsidR="000B17F7" w:rsidRPr="003A69A5" w:rsidRDefault="000B17F7" w:rsidP="003A69A5">
      <w:pPr>
        <w:ind w:firstLine="567"/>
        <w:jc w:val="both"/>
        <w:divId w:val="903294293"/>
        <w:rPr>
          <w:sz w:val="28"/>
          <w:szCs w:val="28"/>
        </w:rPr>
      </w:pPr>
      <w:r w:rsidRPr="003A69A5">
        <w:rPr>
          <w:rStyle w:val="s0"/>
          <w:sz w:val="28"/>
          <w:szCs w:val="28"/>
        </w:rPr>
        <w:t>Проект решения акима города районного значения, села, поселка, сельского округа о местном финансовом плане на первый квартал очередного финансового года разрабатывается аппаратом акима соответствующей административно-территориальной единицы.</w:t>
      </w:r>
    </w:p>
    <w:p w14:paraId="4AA35DD3" w14:textId="77777777" w:rsidR="000B17F7" w:rsidRPr="003A69A5" w:rsidRDefault="000B17F7" w:rsidP="003A69A5">
      <w:pPr>
        <w:ind w:firstLine="567"/>
        <w:jc w:val="both"/>
        <w:divId w:val="903294293"/>
        <w:rPr>
          <w:sz w:val="28"/>
          <w:szCs w:val="28"/>
        </w:rPr>
      </w:pPr>
      <w:r w:rsidRPr="003A69A5">
        <w:rPr>
          <w:sz w:val="28"/>
          <w:szCs w:val="28"/>
        </w:rPr>
        <w:t>Исполнение местного финансового плана осуществляется в порядке, установленном настоящим Кодексом.</w:t>
      </w:r>
    </w:p>
    <w:p w14:paraId="78533E31" w14:textId="77777777" w:rsidR="000B17F7" w:rsidRPr="003A69A5" w:rsidRDefault="000B17F7" w:rsidP="003A69A5">
      <w:pPr>
        <w:ind w:firstLine="567"/>
        <w:jc w:val="both"/>
        <w:divId w:val="903294293"/>
        <w:rPr>
          <w:sz w:val="28"/>
          <w:szCs w:val="28"/>
        </w:rPr>
      </w:pPr>
      <w:bookmarkStart w:id="20" w:name="SUB750400"/>
      <w:bookmarkEnd w:id="20"/>
      <w:r w:rsidRPr="003A69A5">
        <w:rPr>
          <w:sz w:val="28"/>
          <w:szCs w:val="28"/>
        </w:rPr>
        <w:t>В случае утверждения местного финансового плана на первый квартал очередного финансового года местный бюджет на данный финансовый год должен быть утвержден не позднее 1 марта того же года.</w:t>
      </w:r>
    </w:p>
    <w:p w14:paraId="2C85D623" w14:textId="77777777" w:rsidR="000B17F7" w:rsidRPr="003A69A5" w:rsidRDefault="000B17F7" w:rsidP="003A69A5">
      <w:pPr>
        <w:ind w:firstLine="567"/>
        <w:jc w:val="both"/>
        <w:divId w:val="903294293"/>
        <w:rPr>
          <w:sz w:val="28"/>
          <w:szCs w:val="28"/>
        </w:rPr>
      </w:pPr>
      <w:bookmarkStart w:id="21" w:name="SUB750500"/>
      <w:bookmarkEnd w:id="21"/>
      <w:r w:rsidRPr="003A69A5">
        <w:rPr>
          <w:rStyle w:val="s0"/>
          <w:sz w:val="28"/>
          <w:szCs w:val="28"/>
        </w:rPr>
        <w:t>Местные исполнительные органы областей, городов республиканского значения, столицы в течение семи календарных дней после принятия решений районными (городскими) маслихатами об утверждении районных (городов областного значения) бюджетов, бюджетов городов районного значения, сел, поселков, сельских округов представляют в центральный уполномоченный орган по государственному планированию и центральный уполномоченный орган по бюджетному планированию бюджеты областей, городов республиканского значения, столицы, сведенные на основе утвержденных местных бюджетов, а также перечень инвестиционных проектов на плановый период, финансируемых из местных бюджетов.</w:t>
      </w:r>
    </w:p>
    <w:p w14:paraId="2574CBC4" w14:textId="77777777" w:rsidR="000B17F7" w:rsidRPr="003A69A5" w:rsidRDefault="000B17F7" w:rsidP="003A69A5">
      <w:pPr>
        <w:ind w:firstLine="567"/>
        <w:jc w:val="both"/>
        <w:divId w:val="903294293"/>
        <w:rPr>
          <w:sz w:val="28"/>
          <w:szCs w:val="28"/>
        </w:rPr>
      </w:pPr>
      <w:bookmarkStart w:id="22" w:name="SUB750600"/>
      <w:bookmarkEnd w:id="22"/>
      <w:r w:rsidRPr="003A69A5">
        <w:rPr>
          <w:rStyle w:val="s0"/>
          <w:sz w:val="28"/>
          <w:szCs w:val="28"/>
        </w:rPr>
        <w:t>Решение маслихата о местном бюджете с приложениями и постановление местного исполнительного органа (решение акима города районного значения, села, поселка, сельского округа) о местном финансовом плане на первый квартал очередного финансового года с приложениями публикуются в средствах массовой информации.</w:t>
      </w:r>
    </w:p>
    <w:p w14:paraId="0CB9E9E2" w14:textId="77777777" w:rsidR="000B17F7" w:rsidRPr="003A69A5" w:rsidRDefault="000B17F7" w:rsidP="003A69A5">
      <w:pPr>
        <w:ind w:firstLine="567"/>
        <w:jc w:val="both"/>
        <w:divId w:val="903294293"/>
        <w:rPr>
          <w:sz w:val="28"/>
          <w:szCs w:val="28"/>
        </w:rPr>
      </w:pPr>
      <w:r w:rsidRPr="003A69A5">
        <w:rPr>
          <w:sz w:val="28"/>
          <w:szCs w:val="28"/>
        </w:rPr>
        <w:t> </w:t>
      </w:r>
    </w:p>
    <w:p w14:paraId="534E481C" w14:textId="77777777" w:rsidR="000B17F7" w:rsidRPr="003A69A5" w:rsidRDefault="000B17F7" w:rsidP="003A69A5">
      <w:pPr>
        <w:ind w:firstLine="567"/>
        <w:jc w:val="both"/>
        <w:divId w:val="903294293"/>
        <w:rPr>
          <w:sz w:val="28"/>
          <w:szCs w:val="28"/>
        </w:rPr>
      </w:pPr>
      <w:bookmarkStart w:id="23" w:name="SUB760000"/>
      <w:bookmarkEnd w:id="23"/>
      <w:r w:rsidRPr="003A69A5">
        <w:rPr>
          <w:sz w:val="28"/>
          <w:szCs w:val="28"/>
        </w:rPr>
        <w:lastRenderedPageBreak/>
        <w:t>При рассмотрении проектов бюджетов представительные органы придерживаются следующих принципов:</w:t>
      </w:r>
    </w:p>
    <w:p w14:paraId="7D313F2C" w14:textId="77777777" w:rsidR="000B17F7" w:rsidRPr="003A69A5" w:rsidRDefault="000B17F7" w:rsidP="003A69A5">
      <w:pPr>
        <w:ind w:firstLine="567"/>
        <w:jc w:val="both"/>
        <w:divId w:val="903294293"/>
        <w:rPr>
          <w:sz w:val="28"/>
          <w:szCs w:val="28"/>
        </w:rPr>
      </w:pPr>
      <w:bookmarkStart w:id="24" w:name="SUB760101"/>
      <w:bookmarkEnd w:id="24"/>
      <w:r w:rsidRPr="003A69A5">
        <w:rPr>
          <w:sz w:val="28"/>
          <w:szCs w:val="28"/>
        </w:rPr>
        <w:t>1) принципа обоснованности;</w:t>
      </w:r>
    </w:p>
    <w:p w14:paraId="6551757D" w14:textId="77777777" w:rsidR="000B17F7" w:rsidRPr="003A69A5" w:rsidRDefault="000B17F7" w:rsidP="003A69A5">
      <w:pPr>
        <w:ind w:firstLine="567"/>
        <w:jc w:val="both"/>
        <w:divId w:val="903294293"/>
        <w:rPr>
          <w:sz w:val="28"/>
          <w:szCs w:val="28"/>
        </w:rPr>
      </w:pPr>
      <w:bookmarkStart w:id="25" w:name="SUB760102"/>
      <w:bookmarkEnd w:id="25"/>
      <w:r w:rsidRPr="003A69A5">
        <w:rPr>
          <w:sz w:val="28"/>
          <w:szCs w:val="28"/>
        </w:rPr>
        <w:t>2) принципа соблюдения сбалансированности бюджета.</w:t>
      </w:r>
    </w:p>
    <w:p w14:paraId="01153C04" w14:textId="77777777" w:rsidR="000B17F7" w:rsidRPr="003A69A5" w:rsidRDefault="000B17F7" w:rsidP="003A69A5">
      <w:pPr>
        <w:ind w:firstLine="567"/>
        <w:jc w:val="both"/>
        <w:divId w:val="903294293"/>
        <w:rPr>
          <w:sz w:val="28"/>
          <w:szCs w:val="28"/>
        </w:rPr>
      </w:pPr>
      <w:bookmarkStart w:id="26" w:name="SUB760200"/>
      <w:bookmarkEnd w:id="26"/>
      <w:r w:rsidRPr="003A69A5">
        <w:rPr>
          <w:rStyle w:val="s0"/>
          <w:sz w:val="28"/>
          <w:szCs w:val="28"/>
        </w:rPr>
        <w:t>Принцип обоснованности означает, что любые предложения депутатов о внесении изменений или дополнений в проект бюджета должны сопровождаться письменным изложением необходимости введения данных поправок, их соответствия приоритетам социально-экономического развития с приложением соответствующих расчетов к ним и предложений по корректировке показателей программ развития территорий, а также показателей, предусмотренных в бюджетных программах.</w:t>
      </w:r>
    </w:p>
    <w:p w14:paraId="26AC25BE" w14:textId="77777777" w:rsidR="000B17F7" w:rsidRPr="003A69A5" w:rsidRDefault="000B17F7" w:rsidP="003A69A5">
      <w:pPr>
        <w:ind w:firstLine="567"/>
        <w:jc w:val="both"/>
        <w:divId w:val="903294293"/>
        <w:rPr>
          <w:sz w:val="28"/>
          <w:szCs w:val="28"/>
        </w:rPr>
      </w:pPr>
      <w:bookmarkStart w:id="27" w:name="SUB760300"/>
      <w:bookmarkEnd w:id="27"/>
      <w:r w:rsidRPr="003A69A5">
        <w:rPr>
          <w:sz w:val="28"/>
          <w:szCs w:val="28"/>
        </w:rPr>
        <w:t>Принцип соблюдения сбалансированности бюджета означает, что при внесении депутатами любого изменения или дополнения в проект бюджета должны быть определены дополнительные источники поступлений либо сокращаемые расходы для сохранения размера дефицита бюджета не более установленного проектом бюджета.</w:t>
      </w:r>
    </w:p>
    <w:p w14:paraId="3530BE05" w14:textId="77777777" w:rsidR="000B17F7" w:rsidRPr="003A69A5" w:rsidRDefault="000B17F7" w:rsidP="003A69A5">
      <w:pPr>
        <w:ind w:firstLine="567"/>
        <w:jc w:val="both"/>
        <w:divId w:val="903294293"/>
        <w:rPr>
          <w:sz w:val="28"/>
          <w:szCs w:val="28"/>
        </w:rPr>
      </w:pPr>
      <w:r w:rsidRPr="003A69A5">
        <w:rPr>
          <w:sz w:val="28"/>
          <w:szCs w:val="28"/>
        </w:rPr>
        <w:t>Рассмотрение проекта закона о республиканском бюджете на пленарных заседаниях Мажилиса и Сената Парламента Республики Казахстан включает доклады уполномоченного Правительством Республики Казахстан лица (лиц) по прогнозу социально-экономического развития республики и проекту закона о республиканском бюджете, Председателя Национального Банка Республики Казахстан по денежно-кредитной политике, а также лиц, уполномоченных Палатами Парламента Республики Казахстан, с заключениями по проекту закона.</w:t>
      </w:r>
    </w:p>
    <w:p w14:paraId="29F69C8C" w14:textId="77777777" w:rsidR="000B17F7" w:rsidRPr="003A69A5" w:rsidRDefault="000B17F7" w:rsidP="003A69A5">
      <w:pPr>
        <w:ind w:firstLine="567"/>
        <w:jc w:val="both"/>
        <w:divId w:val="903294293"/>
        <w:rPr>
          <w:sz w:val="28"/>
          <w:szCs w:val="28"/>
        </w:rPr>
      </w:pPr>
      <w:r w:rsidRPr="003A69A5">
        <w:rPr>
          <w:rStyle w:val="s0"/>
          <w:sz w:val="28"/>
          <w:szCs w:val="28"/>
        </w:rPr>
        <w:t>Рассмотрение проекта закона о республиканском бюджете на заседаниях рабочих групп и постоянных комитетов Парламента Республики Казахстан включает доклады руководителей центральных государственных органов о запланированных целевых индикаторах стратегических планов и (или) конечных результатах бюджетных программ.</w:t>
      </w:r>
    </w:p>
    <w:bookmarkStart w:id="28" w:name="SUB780100"/>
    <w:bookmarkEnd w:id="28"/>
    <w:p w14:paraId="74E07711" w14:textId="77777777" w:rsidR="000B17F7" w:rsidRPr="003A69A5" w:rsidRDefault="000B17F7" w:rsidP="003A69A5">
      <w:pPr>
        <w:ind w:firstLine="567"/>
        <w:jc w:val="both"/>
        <w:divId w:val="903294293"/>
        <w:rPr>
          <w:sz w:val="28"/>
          <w:szCs w:val="28"/>
        </w:rPr>
      </w:pPr>
      <w:r w:rsidRPr="003A69A5">
        <w:rPr>
          <w:rStyle w:val="s2"/>
          <w:sz w:val="28"/>
          <w:szCs w:val="28"/>
        </w:rPr>
        <w:fldChar w:fldCharType="begin"/>
      </w:r>
      <w:r w:rsidRPr="003A69A5">
        <w:rPr>
          <w:rStyle w:val="s2"/>
          <w:sz w:val="28"/>
          <w:szCs w:val="28"/>
        </w:rPr>
        <w:instrText xml:space="preserve"> HYPERLINK "http://online.zakon.kz/Document/?link_id=1004379638" </w:instrText>
      </w:r>
      <w:r w:rsidRPr="003A69A5">
        <w:rPr>
          <w:rStyle w:val="s2"/>
          <w:sz w:val="28"/>
          <w:szCs w:val="28"/>
        </w:rPr>
        <w:fldChar w:fldCharType="separate"/>
      </w:r>
      <w:r w:rsidRPr="003A69A5">
        <w:rPr>
          <w:rStyle w:val="a3"/>
          <w:sz w:val="28"/>
          <w:szCs w:val="28"/>
        </w:rPr>
        <w:t>Проект местного бюджета</w:t>
      </w:r>
      <w:r w:rsidRPr="003A69A5">
        <w:rPr>
          <w:rStyle w:val="s2"/>
          <w:sz w:val="28"/>
          <w:szCs w:val="28"/>
        </w:rPr>
        <w:fldChar w:fldCharType="end"/>
      </w:r>
      <w:r w:rsidRPr="003A69A5">
        <w:rPr>
          <w:sz w:val="28"/>
          <w:szCs w:val="28"/>
        </w:rPr>
        <w:t xml:space="preserve"> рассматривается в постоянных комиссиях соответствующего маслихата.</w:t>
      </w:r>
    </w:p>
    <w:p w14:paraId="6244C551" w14:textId="77777777" w:rsidR="000B17F7" w:rsidRPr="003A69A5" w:rsidRDefault="000B17F7" w:rsidP="003A69A5">
      <w:pPr>
        <w:ind w:firstLine="567"/>
        <w:jc w:val="both"/>
        <w:divId w:val="903294293"/>
        <w:rPr>
          <w:sz w:val="28"/>
          <w:szCs w:val="28"/>
        </w:rPr>
      </w:pPr>
      <w:bookmarkStart w:id="29" w:name="SUB780200"/>
      <w:bookmarkEnd w:id="29"/>
      <w:r w:rsidRPr="003A69A5">
        <w:rPr>
          <w:rStyle w:val="s0"/>
          <w:sz w:val="28"/>
          <w:szCs w:val="28"/>
        </w:rPr>
        <w:t>Постоянные комиссии соответствующих маслихатов создают рабочие группы из числа членов комиссии. В рабочие группы могут привлекаться представители местных исполнительных органов и органов местного самоуправления.</w:t>
      </w:r>
    </w:p>
    <w:p w14:paraId="03529982" w14:textId="77777777" w:rsidR="000B17F7" w:rsidRPr="003A69A5" w:rsidRDefault="000B17F7" w:rsidP="003A69A5">
      <w:pPr>
        <w:ind w:firstLine="567"/>
        <w:jc w:val="both"/>
        <w:divId w:val="903294293"/>
        <w:rPr>
          <w:sz w:val="28"/>
          <w:szCs w:val="28"/>
        </w:rPr>
      </w:pPr>
      <w:bookmarkStart w:id="30" w:name="SUB780300"/>
      <w:bookmarkEnd w:id="30"/>
      <w:r w:rsidRPr="003A69A5">
        <w:rPr>
          <w:sz w:val="28"/>
          <w:szCs w:val="28"/>
        </w:rPr>
        <w:t>Постоянные комиссии с учетом мнений рабочих групп вырабатывают предложения по внесению изменений и дополнений в проект местного бюджета с соответствующими обоснованиями и расчетами и направляют их в головную постоянную комиссию, определенную соответствующим маслихатом.</w:t>
      </w:r>
    </w:p>
    <w:p w14:paraId="12D7C4FB" w14:textId="77777777" w:rsidR="000B17F7" w:rsidRPr="003A69A5" w:rsidRDefault="000B17F7" w:rsidP="003A69A5">
      <w:pPr>
        <w:ind w:firstLine="567"/>
        <w:jc w:val="both"/>
        <w:divId w:val="903294293"/>
        <w:rPr>
          <w:sz w:val="28"/>
          <w:szCs w:val="28"/>
        </w:rPr>
      </w:pPr>
      <w:bookmarkStart w:id="31" w:name="SUB780400"/>
      <w:bookmarkEnd w:id="31"/>
      <w:r w:rsidRPr="003A69A5">
        <w:rPr>
          <w:sz w:val="28"/>
          <w:szCs w:val="28"/>
        </w:rPr>
        <w:t>Головная постоянная комиссия осуществляет свод предложений постоянных комиссий, который выносится на сессию маслихата. При этом в свод включаются только те предложения, которые имеют соответствующие обоснование и расчеты.</w:t>
      </w:r>
    </w:p>
    <w:p w14:paraId="7AAC7FDD" w14:textId="77777777" w:rsidR="000B17F7" w:rsidRPr="003A69A5" w:rsidRDefault="000B17F7" w:rsidP="003A69A5">
      <w:pPr>
        <w:ind w:firstLine="567"/>
        <w:jc w:val="both"/>
        <w:divId w:val="903294293"/>
        <w:rPr>
          <w:sz w:val="28"/>
          <w:szCs w:val="28"/>
        </w:rPr>
      </w:pPr>
      <w:bookmarkStart w:id="32" w:name="SUB780500"/>
      <w:bookmarkEnd w:id="32"/>
      <w:r w:rsidRPr="003A69A5">
        <w:rPr>
          <w:rStyle w:val="s0"/>
          <w:sz w:val="28"/>
          <w:szCs w:val="28"/>
        </w:rPr>
        <w:lastRenderedPageBreak/>
        <w:t>Обсуждение на сессии соответствующего маслихата проекта местного бюджета включает в себя доклады акима соответствующей административно-территориальной единицы или уполномоченного местным исполнительным органом лица (лиц) по прогнозу социально-экономического развития области, города республиканского значения, столицы, проекту местного бюджета, а также лиц, уполномоченных маслихатом, с заключением по проекту местного бюджета.</w:t>
      </w:r>
    </w:p>
    <w:p w14:paraId="46B23859" w14:textId="77777777" w:rsidR="000B17F7" w:rsidRPr="003A69A5" w:rsidRDefault="000B17F7" w:rsidP="003A69A5">
      <w:pPr>
        <w:ind w:firstLine="567"/>
        <w:jc w:val="both"/>
        <w:divId w:val="903294293"/>
        <w:rPr>
          <w:sz w:val="28"/>
          <w:szCs w:val="28"/>
        </w:rPr>
      </w:pPr>
      <w:r w:rsidRPr="003A69A5">
        <w:rPr>
          <w:rStyle w:val="s0"/>
          <w:sz w:val="28"/>
          <w:szCs w:val="28"/>
        </w:rPr>
        <w:t>Обсуждение на сессии соответствующего маслихата проекта бюджетов городов районного значения, сел, поселков, сельских округов включает в себя доклады акима района (города областного значения) или уполномоченного местным исполнительным органом лица (лиц) по прогнозу социально-экономического развития области, города республиканского значения, столицы, проекту бюджетов городов районного значения, сел, поселков, сельских округов, а также уполномоченного маслихатом лица (лиц) с заключением по проекту бюджетов городов районного значения, сел, поселков, сельских округов.</w:t>
      </w:r>
    </w:p>
    <w:p w14:paraId="3E2879EF" w14:textId="77777777" w:rsidR="000B17F7" w:rsidRPr="003A69A5" w:rsidRDefault="000B17F7" w:rsidP="003A69A5">
      <w:pPr>
        <w:ind w:firstLine="567"/>
        <w:jc w:val="both"/>
        <w:divId w:val="903294293"/>
        <w:rPr>
          <w:sz w:val="28"/>
          <w:szCs w:val="28"/>
        </w:rPr>
      </w:pPr>
      <w:r w:rsidRPr="003A69A5">
        <w:rPr>
          <w:rStyle w:val="s0"/>
          <w:sz w:val="28"/>
          <w:szCs w:val="28"/>
        </w:rPr>
        <w:t>Обсуждение в постоянных комиссиях соответствующего маслихата проекта местного бюджета включает доклады руководителей администраторов местных бюджетных программ о запланированных прямых и конечных результатах местных бюджетных программ.</w:t>
      </w:r>
    </w:p>
    <w:p w14:paraId="31DAAA3B" w14:textId="77777777" w:rsidR="000B17F7" w:rsidRPr="003A69A5" w:rsidRDefault="000B17F7" w:rsidP="003A69A5">
      <w:pPr>
        <w:ind w:firstLine="567"/>
        <w:jc w:val="both"/>
        <w:divId w:val="903294293"/>
        <w:rPr>
          <w:sz w:val="28"/>
          <w:szCs w:val="28"/>
        </w:rPr>
      </w:pPr>
      <w:r w:rsidRPr="003A69A5">
        <w:rPr>
          <w:rStyle w:val="s0"/>
          <w:sz w:val="28"/>
          <w:szCs w:val="28"/>
        </w:rPr>
        <w:t xml:space="preserve">Постановление Правительства Республики Казахстан о реализации закона о республиканском бюджете принимается в течение семи календарных дней со дня подписания Президентом Республики Казахстан </w:t>
      </w:r>
      <w:hyperlink r:id="rId12" w:history="1">
        <w:r w:rsidRPr="003A69A5">
          <w:rPr>
            <w:rStyle w:val="a3"/>
            <w:sz w:val="28"/>
            <w:szCs w:val="28"/>
          </w:rPr>
          <w:t>закона</w:t>
        </w:r>
      </w:hyperlink>
      <w:r w:rsidRPr="003A69A5">
        <w:rPr>
          <w:rStyle w:val="s0"/>
          <w:sz w:val="28"/>
          <w:szCs w:val="28"/>
        </w:rPr>
        <w:t xml:space="preserve"> о республиканском бюджете.</w:t>
      </w:r>
    </w:p>
    <w:p w14:paraId="2CC15C32" w14:textId="77777777" w:rsidR="000B17F7" w:rsidRPr="003A69A5" w:rsidRDefault="000B17F7" w:rsidP="003A69A5">
      <w:pPr>
        <w:ind w:firstLine="567"/>
        <w:jc w:val="both"/>
        <w:divId w:val="903294293"/>
        <w:rPr>
          <w:sz w:val="28"/>
          <w:szCs w:val="28"/>
        </w:rPr>
      </w:pPr>
      <w:r w:rsidRPr="003A69A5">
        <w:rPr>
          <w:rStyle w:val="s0"/>
          <w:sz w:val="28"/>
          <w:szCs w:val="28"/>
        </w:rPr>
        <w:t>Постановление местного исполнительного органа (решение акима города районного значения, села, поселка, сельского округа) о реализации решения маслихата о местном бюджете принимается в течение четырнадцати календарных дней после утверждения маслихатом местного бюджета.</w:t>
      </w:r>
    </w:p>
    <w:p w14:paraId="10FABDF0" w14:textId="77777777" w:rsidR="000B17F7" w:rsidRPr="003A69A5" w:rsidRDefault="000B17F7" w:rsidP="003A69A5">
      <w:pPr>
        <w:ind w:firstLine="567"/>
        <w:jc w:val="both"/>
        <w:divId w:val="903294293"/>
        <w:rPr>
          <w:sz w:val="28"/>
          <w:szCs w:val="28"/>
        </w:rPr>
      </w:pPr>
      <w:r w:rsidRPr="003A69A5">
        <w:rPr>
          <w:rStyle w:val="s0"/>
          <w:sz w:val="28"/>
          <w:szCs w:val="28"/>
        </w:rPr>
        <w:t>Проект решения акима города районного значения, села, поселка, сельского округа о реализации решения маслихата района (города областного значения) о местном бюджете разрабатывается аппаратом акима соответствующей административно-территориальной единицы.</w:t>
      </w:r>
    </w:p>
    <w:p w14:paraId="7E555682" w14:textId="77777777" w:rsidR="000B17F7" w:rsidRPr="003A69A5" w:rsidRDefault="000B17F7" w:rsidP="003A69A5">
      <w:pPr>
        <w:ind w:firstLine="567"/>
        <w:jc w:val="both"/>
        <w:divId w:val="903294293"/>
        <w:rPr>
          <w:sz w:val="28"/>
          <w:szCs w:val="28"/>
        </w:rPr>
      </w:pPr>
      <w:r w:rsidRPr="003A69A5">
        <w:rPr>
          <w:rStyle w:val="s0"/>
          <w:sz w:val="28"/>
          <w:szCs w:val="28"/>
        </w:rPr>
        <w:t>Проекты постановлений Правительства Республики Казахстан и местных исполнительных органов о реализации закона о республиканском бюджете и реализации решения маслихата о местном бюджете разрабатываются соответственно центральным уполномоченным органом по бюджетному планированию и местным уполномоченным органом по государственному планированию.</w:t>
      </w:r>
    </w:p>
    <w:p w14:paraId="2AE4AD84" w14:textId="77777777" w:rsidR="000B17F7" w:rsidRPr="003A69A5" w:rsidRDefault="000B17F7" w:rsidP="003A69A5">
      <w:pPr>
        <w:ind w:firstLine="567"/>
        <w:jc w:val="both"/>
        <w:divId w:val="903294293"/>
        <w:rPr>
          <w:sz w:val="28"/>
          <w:szCs w:val="28"/>
        </w:rPr>
      </w:pPr>
      <w:bookmarkStart w:id="33" w:name="SUB790200"/>
      <w:bookmarkEnd w:id="33"/>
      <w:r w:rsidRPr="003A69A5">
        <w:rPr>
          <w:rStyle w:val="s0"/>
          <w:sz w:val="28"/>
          <w:szCs w:val="28"/>
        </w:rPr>
        <w:t xml:space="preserve">Постановления Правительства Республики Казахстан и местных исполнительных органов (решение акима города районного значения, села, поселка, сельского округа) о реализации закона о республиканском бюджете и решения маслихата о местном бюджете предусматривают поручения уполномоченному органу по исполнению бюджета, аппарату акима соответствующей административно-территориальной единицы, администраторам бюджетных программ по обеспечению своевременного </w:t>
      </w:r>
      <w:r w:rsidRPr="003A69A5">
        <w:rPr>
          <w:rStyle w:val="s0"/>
          <w:sz w:val="28"/>
          <w:szCs w:val="28"/>
        </w:rPr>
        <w:lastRenderedPageBreak/>
        <w:t>исполнения бюджета, местным исполнительным органам и аппарату акима соответствующей административно-территориальной единицы в части использования целевых трансфертов и кредитов из вышестоящего бюджета.</w:t>
      </w:r>
    </w:p>
    <w:p w14:paraId="21E17733" w14:textId="77777777" w:rsidR="000B17F7" w:rsidRPr="003A69A5" w:rsidRDefault="000B17F7" w:rsidP="003A69A5">
      <w:pPr>
        <w:ind w:firstLine="567"/>
        <w:jc w:val="both"/>
        <w:divId w:val="903294293"/>
        <w:rPr>
          <w:sz w:val="28"/>
          <w:szCs w:val="28"/>
        </w:rPr>
      </w:pPr>
      <w:r w:rsidRPr="003A69A5">
        <w:rPr>
          <w:sz w:val="28"/>
          <w:szCs w:val="28"/>
        </w:rPr>
        <w:t xml:space="preserve">К </w:t>
      </w:r>
      <w:hyperlink r:id="rId13" w:history="1">
        <w:r w:rsidRPr="003A69A5">
          <w:rPr>
            <w:rStyle w:val="a3"/>
            <w:sz w:val="28"/>
            <w:szCs w:val="28"/>
          </w:rPr>
          <w:t>постановлению</w:t>
        </w:r>
      </w:hyperlink>
      <w:r w:rsidRPr="003A69A5">
        <w:rPr>
          <w:sz w:val="28"/>
          <w:szCs w:val="28"/>
        </w:rPr>
        <w:t xml:space="preserve"> Правительства Республики Казахстан о реализации закона о республиканском бюджете прилагаются:</w:t>
      </w:r>
    </w:p>
    <w:p w14:paraId="61A695A0" w14:textId="77777777" w:rsidR="000B17F7" w:rsidRPr="003A69A5" w:rsidRDefault="000B17F7" w:rsidP="003A69A5">
      <w:pPr>
        <w:ind w:firstLine="567"/>
        <w:jc w:val="both"/>
        <w:divId w:val="903294293"/>
        <w:rPr>
          <w:sz w:val="28"/>
          <w:szCs w:val="28"/>
        </w:rPr>
      </w:pPr>
      <w:bookmarkStart w:id="34" w:name="SUB790201"/>
      <w:bookmarkEnd w:id="34"/>
      <w:r w:rsidRPr="003A69A5">
        <w:rPr>
          <w:rStyle w:val="s0"/>
          <w:sz w:val="28"/>
          <w:szCs w:val="28"/>
        </w:rPr>
        <w:t>1) распределение целевых текущих трансфертов и кредитов нижестоящим бюджетам между областями, городами республиканского значения, столицей;</w:t>
      </w:r>
    </w:p>
    <w:p w14:paraId="4EC6FA82" w14:textId="77777777" w:rsidR="000B17F7" w:rsidRPr="003A69A5" w:rsidRDefault="000B17F7" w:rsidP="003A69A5">
      <w:pPr>
        <w:ind w:firstLine="567"/>
        <w:jc w:val="both"/>
        <w:divId w:val="903294293"/>
        <w:rPr>
          <w:sz w:val="28"/>
          <w:szCs w:val="28"/>
        </w:rPr>
      </w:pPr>
      <w:r w:rsidRPr="003A69A5">
        <w:rPr>
          <w:rStyle w:val="s0"/>
          <w:sz w:val="28"/>
          <w:szCs w:val="28"/>
        </w:rPr>
        <w:t>1-1) распределение общей суммы резерва Правительства Республики Казахстан по администраторам бюджетных программ и видам резерва;</w:t>
      </w:r>
    </w:p>
    <w:p w14:paraId="42852FD5" w14:textId="77777777" w:rsidR="000B17F7" w:rsidRPr="003A69A5" w:rsidRDefault="000B17F7" w:rsidP="003A69A5">
      <w:pPr>
        <w:ind w:firstLine="567"/>
        <w:jc w:val="both"/>
        <w:divId w:val="903294293"/>
        <w:rPr>
          <w:sz w:val="28"/>
          <w:szCs w:val="28"/>
        </w:rPr>
      </w:pPr>
      <w:bookmarkStart w:id="35" w:name="SUB790202"/>
      <w:bookmarkEnd w:id="35"/>
      <w:r w:rsidRPr="003A69A5">
        <w:rPr>
          <w:rStyle w:val="s0"/>
          <w:sz w:val="28"/>
          <w:szCs w:val="28"/>
        </w:rPr>
        <w:t>2) перечень приоритетных республиканских бюджетных инвестиций, включая бюджетные инвестиции в разрезе объектов, а также целевые трансферты на развитие и кредиты в разрезе областей, городов республиканского значения, столицы на плановый период;</w:t>
      </w:r>
    </w:p>
    <w:p w14:paraId="0A88D9B8" w14:textId="77777777" w:rsidR="000B17F7" w:rsidRPr="003A69A5" w:rsidRDefault="000B17F7" w:rsidP="003A69A5">
      <w:pPr>
        <w:ind w:firstLine="567"/>
        <w:jc w:val="both"/>
        <w:divId w:val="903294293"/>
        <w:rPr>
          <w:sz w:val="28"/>
          <w:szCs w:val="28"/>
        </w:rPr>
      </w:pPr>
      <w:bookmarkStart w:id="36" w:name="SUB79020201"/>
      <w:bookmarkEnd w:id="36"/>
      <w:r w:rsidRPr="003A69A5">
        <w:rPr>
          <w:rStyle w:val="s0"/>
          <w:sz w:val="28"/>
          <w:szCs w:val="28"/>
        </w:rPr>
        <w:t>3) перечень проектов государственно-частного партнерства, планируемых к реализации, требующих финансирования государственных обязательств по проектам государственно-частного партнерства, в том числе государственных концессионных обязательств, из республиканского бюджета;</w:t>
      </w:r>
    </w:p>
    <w:p w14:paraId="3F152B6E" w14:textId="77777777" w:rsidR="000B17F7" w:rsidRPr="003A69A5" w:rsidRDefault="000B17F7" w:rsidP="003A69A5">
      <w:pPr>
        <w:ind w:firstLine="567"/>
        <w:jc w:val="both"/>
        <w:divId w:val="903294293"/>
        <w:rPr>
          <w:sz w:val="28"/>
          <w:szCs w:val="28"/>
        </w:rPr>
      </w:pPr>
      <w:bookmarkStart w:id="37" w:name="SUB790204"/>
      <w:bookmarkEnd w:id="37"/>
      <w:r w:rsidRPr="003A69A5">
        <w:rPr>
          <w:sz w:val="28"/>
          <w:szCs w:val="28"/>
        </w:rPr>
        <w:t>5) перечень государственных заданий на плановый период с указанием администраторов республиканских бюджетных программ и юридических лиц, ответственных за выполнение государственных заданий;</w:t>
      </w:r>
    </w:p>
    <w:p w14:paraId="2A2FEEA8" w14:textId="77777777" w:rsidR="000B17F7" w:rsidRPr="003A69A5" w:rsidRDefault="000B17F7" w:rsidP="003A69A5">
      <w:pPr>
        <w:ind w:firstLine="567"/>
        <w:jc w:val="both"/>
        <w:divId w:val="903294293"/>
        <w:rPr>
          <w:sz w:val="28"/>
          <w:szCs w:val="28"/>
        </w:rPr>
      </w:pPr>
      <w:bookmarkStart w:id="38" w:name="SUB79020501"/>
      <w:bookmarkEnd w:id="38"/>
      <w:r w:rsidRPr="003A69A5">
        <w:rPr>
          <w:rStyle w:val="s0"/>
          <w:sz w:val="28"/>
          <w:szCs w:val="28"/>
        </w:rPr>
        <w:t>5-1) перечень условно финансируемых расходов с указанием администраторов бюджетных программ;</w:t>
      </w:r>
    </w:p>
    <w:p w14:paraId="0BE378C1" w14:textId="77777777" w:rsidR="000B17F7" w:rsidRPr="003A69A5" w:rsidRDefault="000B17F7" w:rsidP="003A69A5">
      <w:pPr>
        <w:ind w:firstLine="567"/>
        <w:jc w:val="both"/>
        <w:divId w:val="903294293"/>
        <w:rPr>
          <w:sz w:val="28"/>
          <w:szCs w:val="28"/>
        </w:rPr>
      </w:pPr>
      <w:bookmarkStart w:id="39" w:name="SUB790206"/>
      <w:bookmarkEnd w:id="39"/>
      <w:r w:rsidRPr="003A69A5">
        <w:rPr>
          <w:sz w:val="28"/>
          <w:szCs w:val="28"/>
        </w:rPr>
        <w:t>6) другие данные или показатели, необходимые для реализации закона о республиканском бюджете, определение которых возложено на Правительство Республики Казахстан.</w:t>
      </w:r>
    </w:p>
    <w:p w14:paraId="309C2FCC" w14:textId="77777777" w:rsidR="000B17F7" w:rsidRPr="003A69A5" w:rsidRDefault="000B17F7" w:rsidP="003A69A5">
      <w:pPr>
        <w:ind w:firstLine="567"/>
        <w:jc w:val="both"/>
        <w:divId w:val="903294293"/>
        <w:rPr>
          <w:sz w:val="28"/>
          <w:szCs w:val="28"/>
        </w:rPr>
      </w:pPr>
      <w:r w:rsidRPr="003A69A5">
        <w:rPr>
          <w:sz w:val="28"/>
          <w:szCs w:val="28"/>
        </w:rPr>
        <w:t>К постановлению местных исполнительных органов о реализации решения маслихата о местном бюджете прилагаются:</w:t>
      </w:r>
    </w:p>
    <w:p w14:paraId="72E27AF9" w14:textId="77777777" w:rsidR="000B17F7" w:rsidRPr="003A69A5" w:rsidRDefault="000B17F7" w:rsidP="003A69A5">
      <w:pPr>
        <w:ind w:firstLine="567"/>
        <w:jc w:val="both"/>
        <w:divId w:val="903294293"/>
        <w:rPr>
          <w:sz w:val="28"/>
          <w:szCs w:val="28"/>
        </w:rPr>
      </w:pPr>
      <w:r w:rsidRPr="003A69A5">
        <w:rPr>
          <w:rStyle w:val="s0"/>
          <w:sz w:val="28"/>
          <w:szCs w:val="28"/>
        </w:rPr>
        <w:t>1) распределение целевых трансфертов и кредитов нижестоящим бюджетам между районами (городами областного значения), городами районного значения, селами, поселками, сельскими округами;</w:t>
      </w:r>
    </w:p>
    <w:p w14:paraId="7594A8CD" w14:textId="77777777" w:rsidR="000B17F7" w:rsidRPr="003A69A5" w:rsidRDefault="000B17F7" w:rsidP="003A69A5">
      <w:pPr>
        <w:ind w:firstLine="567"/>
        <w:jc w:val="both"/>
        <w:divId w:val="903294293"/>
        <w:rPr>
          <w:sz w:val="28"/>
          <w:szCs w:val="28"/>
        </w:rPr>
      </w:pPr>
      <w:r w:rsidRPr="003A69A5">
        <w:rPr>
          <w:rStyle w:val="s0"/>
          <w:sz w:val="28"/>
          <w:szCs w:val="28"/>
        </w:rPr>
        <w:t>1-1) распределение общей суммы резерва местного исполнительного органа по видам резерва;</w:t>
      </w:r>
    </w:p>
    <w:p w14:paraId="631CB489" w14:textId="77777777" w:rsidR="000B17F7" w:rsidRPr="003A69A5" w:rsidRDefault="000B17F7" w:rsidP="003A69A5">
      <w:pPr>
        <w:ind w:firstLine="567"/>
        <w:jc w:val="both"/>
        <w:divId w:val="903294293"/>
        <w:rPr>
          <w:sz w:val="28"/>
          <w:szCs w:val="28"/>
        </w:rPr>
      </w:pPr>
      <w:r w:rsidRPr="003A69A5">
        <w:rPr>
          <w:rStyle w:val="s0"/>
          <w:sz w:val="28"/>
          <w:szCs w:val="28"/>
        </w:rPr>
        <w:t>2) перечень приоритетных местных бюджетных инвестиций, включая инвестиционные проекты в разрезе объектов, а также целевые трансферты на развитие в разрезе районов, городов областного значения, городов районного значения, сел, поселков, сельских округов на плановый период;</w:t>
      </w:r>
    </w:p>
    <w:p w14:paraId="5F46D38B" w14:textId="77777777" w:rsidR="000B17F7" w:rsidRPr="003A69A5" w:rsidRDefault="000B17F7" w:rsidP="003A69A5">
      <w:pPr>
        <w:ind w:firstLine="567"/>
        <w:jc w:val="both"/>
        <w:divId w:val="903294293"/>
        <w:rPr>
          <w:sz w:val="28"/>
          <w:szCs w:val="28"/>
        </w:rPr>
      </w:pPr>
      <w:r w:rsidRPr="003A69A5">
        <w:rPr>
          <w:rStyle w:val="s0"/>
          <w:sz w:val="28"/>
          <w:szCs w:val="28"/>
        </w:rPr>
        <w:t>3) перечень проектов государственно-частного партнерства, планируемых к реализации, требующих финансирования государственных обязательств по проектам государственно-частного партнерства, в том числе государственных концессионных обязательств, из местного бюджета;</w:t>
      </w:r>
    </w:p>
    <w:p w14:paraId="3B2E6B4A" w14:textId="77777777" w:rsidR="000B17F7" w:rsidRPr="003A69A5" w:rsidRDefault="000B17F7" w:rsidP="003A69A5">
      <w:pPr>
        <w:ind w:firstLine="567"/>
        <w:jc w:val="both"/>
        <w:divId w:val="903294293"/>
        <w:rPr>
          <w:sz w:val="28"/>
          <w:szCs w:val="28"/>
        </w:rPr>
      </w:pPr>
      <w:r w:rsidRPr="003A69A5">
        <w:rPr>
          <w:sz w:val="28"/>
          <w:szCs w:val="28"/>
        </w:rPr>
        <w:t>5) другие данные или показатели, необходимые для реализации решения маслихата о местном бюджете, определение которых возложено на местный исполнительный орган.</w:t>
      </w:r>
    </w:p>
    <w:p w14:paraId="7ED6D005" w14:textId="77777777" w:rsidR="000B17F7" w:rsidRPr="003A69A5" w:rsidRDefault="000B17F7" w:rsidP="003A69A5">
      <w:pPr>
        <w:ind w:firstLine="567"/>
        <w:jc w:val="both"/>
        <w:divId w:val="903294293"/>
        <w:rPr>
          <w:sz w:val="28"/>
          <w:szCs w:val="28"/>
        </w:rPr>
      </w:pPr>
      <w:r w:rsidRPr="003A69A5">
        <w:rPr>
          <w:rStyle w:val="s0"/>
          <w:sz w:val="28"/>
          <w:szCs w:val="28"/>
        </w:rPr>
        <w:lastRenderedPageBreak/>
        <w:t>К решению акима города районного значения, села, поселка, сельского округа о реализации решения маслихата о бюджетах городов районного значения, сел, поселков, сельских округов прилагаются:</w:t>
      </w:r>
    </w:p>
    <w:p w14:paraId="11F73D5D" w14:textId="77777777" w:rsidR="000B17F7" w:rsidRPr="003A69A5" w:rsidRDefault="000B17F7" w:rsidP="003A69A5">
      <w:pPr>
        <w:ind w:firstLine="567"/>
        <w:jc w:val="both"/>
        <w:divId w:val="903294293"/>
        <w:rPr>
          <w:sz w:val="28"/>
          <w:szCs w:val="28"/>
        </w:rPr>
      </w:pPr>
      <w:r w:rsidRPr="003A69A5">
        <w:rPr>
          <w:rStyle w:val="s0"/>
          <w:sz w:val="28"/>
          <w:szCs w:val="28"/>
        </w:rPr>
        <w:t>1) перечень приоритетных местных бюджетных инвестиций, включая инвестиционные проекты в разрезе объектов;</w:t>
      </w:r>
    </w:p>
    <w:p w14:paraId="54F9E1D7" w14:textId="77777777" w:rsidR="000B17F7" w:rsidRPr="003A69A5" w:rsidRDefault="000B17F7" w:rsidP="003A69A5">
      <w:pPr>
        <w:ind w:firstLine="567"/>
        <w:jc w:val="both"/>
        <w:divId w:val="903294293"/>
        <w:rPr>
          <w:sz w:val="28"/>
          <w:szCs w:val="28"/>
        </w:rPr>
      </w:pPr>
      <w:r w:rsidRPr="003A69A5">
        <w:rPr>
          <w:rStyle w:val="s0"/>
          <w:sz w:val="28"/>
          <w:szCs w:val="28"/>
        </w:rPr>
        <w:t>2) другие данные или показатели, необходимые для реализации решения маслихата о бюджетах городов районного значения, сел, поселков, сельских округов, определение которых возложено на аппарат акима соответствующей административно-территориальной единицы.</w:t>
      </w:r>
    </w:p>
    <w:p w14:paraId="1159D2C5" w14:textId="77777777" w:rsidR="000B17F7" w:rsidRPr="003A69A5" w:rsidRDefault="000B17F7" w:rsidP="003A69A5">
      <w:pPr>
        <w:ind w:firstLine="567"/>
        <w:jc w:val="both"/>
        <w:divId w:val="903294293"/>
        <w:rPr>
          <w:sz w:val="28"/>
          <w:szCs w:val="28"/>
        </w:rPr>
      </w:pPr>
      <w:bookmarkStart w:id="40" w:name="SUB790300"/>
      <w:bookmarkEnd w:id="40"/>
      <w:r w:rsidRPr="003A69A5">
        <w:rPr>
          <w:sz w:val="28"/>
          <w:szCs w:val="28"/>
        </w:rPr>
        <w:t>3. В случае уточнения республиканского бюджета постановление Правительства Республики Казахстан о внесении изменений и дополнений в постановление Правительства Республики Казахстан о реализации закона о республиканском бюджете утверждается в течение десяти дней со дня подписания Президентом Республики Казахстан закона о внесении изменений и дополнений в закон о республиканском бюджете.</w:t>
      </w:r>
    </w:p>
    <w:p w14:paraId="3DF784FE" w14:textId="77777777" w:rsidR="000B17F7" w:rsidRPr="003A69A5" w:rsidRDefault="000B17F7" w:rsidP="003A69A5">
      <w:pPr>
        <w:ind w:firstLine="567"/>
        <w:jc w:val="both"/>
        <w:divId w:val="903294293"/>
        <w:rPr>
          <w:sz w:val="28"/>
          <w:szCs w:val="28"/>
        </w:rPr>
      </w:pPr>
      <w:r w:rsidRPr="003A69A5">
        <w:rPr>
          <w:rStyle w:val="s0"/>
          <w:sz w:val="28"/>
          <w:szCs w:val="28"/>
        </w:rPr>
        <w:t>В случае уточнения местного бюджета постановление местного исполнительного органа (решение акима города районного значения, села, поселка, сельского округа) о внесении изменений и дополнений в постановление местного исполнительного органа (решение акима города районного значения, села, поселка, сельского округа) о реализации решения маслихата о местном бюджете утверждается в двухнедельный срок после утверждения решения маслихата о внесении изменений и дополнений в решение маслихата о местном бюджете.</w:t>
      </w:r>
    </w:p>
    <w:p w14:paraId="5BB5CB4E" w14:textId="77777777" w:rsidR="000B17F7" w:rsidRPr="003A69A5" w:rsidRDefault="000B17F7" w:rsidP="003A69A5">
      <w:pPr>
        <w:ind w:firstLine="567"/>
        <w:divId w:val="903294293"/>
        <w:rPr>
          <w:sz w:val="28"/>
          <w:szCs w:val="28"/>
        </w:rPr>
      </w:pPr>
      <w:r w:rsidRPr="003A69A5">
        <w:rPr>
          <w:sz w:val="28"/>
          <w:szCs w:val="28"/>
        </w:rPr>
        <w:t> </w:t>
      </w:r>
    </w:p>
    <w:sectPr w:rsidR="000B17F7" w:rsidRPr="003A69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E70FC3"/>
    <w:multiLevelType w:val="hybridMultilevel"/>
    <w:tmpl w:val="9EACA05A"/>
    <w:lvl w:ilvl="0" w:tplc="15A81872">
      <w:start w:val="1"/>
      <w:numFmt w:val="decimal"/>
      <w:lvlText w:val="%1."/>
      <w:lvlJc w:val="left"/>
      <w:pPr>
        <w:tabs>
          <w:tab w:val="num" w:pos="720"/>
        </w:tabs>
        <w:ind w:left="720" w:hanging="360"/>
      </w:pPr>
    </w:lvl>
    <w:lvl w:ilvl="1" w:tplc="56FA2630" w:tentative="1">
      <w:start w:val="1"/>
      <w:numFmt w:val="decimal"/>
      <w:lvlText w:val="%2."/>
      <w:lvlJc w:val="left"/>
      <w:pPr>
        <w:tabs>
          <w:tab w:val="num" w:pos="1440"/>
        </w:tabs>
        <w:ind w:left="1440" w:hanging="360"/>
      </w:pPr>
    </w:lvl>
    <w:lvl w:ilvl="2" w:tplc="468AAEAA" w:tentative="1">
      <w:start w:val="1"/>
      <w:numFmt w:val="decimal"/>
      <w:lvlText w:val="%3."/>
      <w:lvlJc w:val="left"/>
      <w:pPr>
        <w:tabs>
          <w:tab w:val="num" w:pos="2160"/>
        </w:tabs>
        <w:ind w:left="2160" w:hanging="360"/>
      </w:pPr>
    </w:lvl>
    <w:lvl w:ilvl="3" w:tplc="471E96F6" w:tentative="1">
      <w:start w:val="1"/>
      <w:numFmt w:val="decimal"/>
      <w:lvlText w:val="%4."/>
      <w:lvlJc w:val="left"/>
      <w:pPr>
        <w:tabs>
          <w:tab w:val="num" w:pos="2880"/>
        </w:tabs>
        <w:ind w:left="2880" w:hanging="360"/>
      </w:pPr>
    </w:lvl>
    <w:lvl w:ilvl="4" w:tplc="FF3655E4" w:tentative="1">
      <w:start w:val="1"/>
      <w:numFmt w:val="decimal"/>
      <w:lvlText w:val="%5."/>
      <w:lvlJc w:val="left"/>
      <w:pPr>
        <w:tabs>
          <w:tab w:val="num" w:pos="3600"/>
        </w:tabs>
        <w:ind w:left="3600" w:hanging="360"/>
      </w:pPr>
    </w:lvl>
    <w:lvl w:ilvl="5" w:tplc="A42CCCA4" w:tentative="1">
      <w:start w:val="1"/>
      <w:numFmt w:val="decimal"/>
      <w:lvlText w:val="%6."/>
      <w:lvlJc w:val="left"/>
      <w:pPr>
        <w:tabs>
          <w:tab w:val="num" w:pos="4320"/>
        </w:tabs>
        <w:ind w:left="4320" w:hanging="360"/>
      </w:pPr>
    </w:lvl>
    <w:lvl w:ilvl="6" w:tplc="4B4E5396" w:tentative="1">
      <w:start w:val="1"/>
      <w:numFmt w:val="decimal"/>
      <w:lvlText w:val="%7."/>
      <w:lvlJc w:val="left"/>
      <w:pPr>
        <w:tabs>
          <w:tab w:val="num" w:pos="5040"/>
        </w:tabs>
        <w:ind w:left="5040" w:hanging="360"/>
      </w:pPr>
    </w:lvl>
    <w:lvl w:ilvl="7" w:tplc="2A44B622" w:tentative="1">
      <w:start w:val="1"/>
      <w:numFmt w:val="decimal"/>
      <w:lvlText w:val="%8."/>
      <w:lvlJc w:val="left"/>
      <w:pPr>
        <w:tabs>
          <w:tab w:val="num" w:pos="5760"/>
        </w:tabs>
        <w:ind w:left="5760" w:hanging="360"/>
      </w:pPr>
    </w:lvl>
    <w:lvl w:ilvl="8" w:tplc="AC2A5DC2" w:tentative="1">
      <w:start w:val="1"/>
      <w:numFmt w:val="decimal"/>
      <w:lvlText w:val="%9."/>
      <w:lvlJc w:val="left"/>
      <w:pPr>
        <w:tabs>
          <w:tab w:val="num" w:pos="6480"/>
        </w:tabs>
        <w:ind w:left="6480" w:hanging="360"/>
      </w:pPr>
    </w:lvl>
  </w:abstractNum>
  <w:num w:numId="1" w16cid:durableId="345600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noPunctuationKerning/>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911"/>
    <w:rsid w:val="000B17F7"/>
    <w:rsid w:val="003A69A5"/>
    <w:rsid w:val="003C69FA"/>
    <w:rsid w:val="005C0B85"/>
    <w:rsid w:val="005E4911"/>
    <w:rsid w:val="00824E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348816"/>
  <w15:chartTrackingRefBased/>
  <w15:docId w15:val="{DD707866-99ED-476C-8195-641E967BC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a"/>
    <w:rPr>
      <w:color w:val="333399"/>
      <w:u w:val="single"/>
    </w:rPr>
  </w:style>
  <w:style w:type="paragraph" w:styleId="a4">
    <w:name w:val="Обычный (веб)"/>
    <w:basedOn w:val="a"/>
    <w:uiPriority w:val="99"/>
    <w:semiHidden/>
    <w:unhideWhenUsed/>
    <w:rPr>
      <w:color w:val="auto"/>
    </w:rPr>
  </w:style>
  <w:style w:type="paragraph" w:customStyle="1" w:styleId="s8">
    <w:name w:val="s8"/>
    <w:basedOn w:val="a"/>
    <w:rPr>
      <w:color w:val="333399"/>
    </w:rPr>
  </w:style>
  <w:style w:type="character" w:customStyle="1" w:styleId="s0">
    <w:name w:val="s0"/>
    <w:rPr>
      <w:rFonts w:ascii="Times New Roman" w:hAnsi="Times New Roman" w:cs="Times New Roman" w:hint="default"/>
      <w:b w:val="0"/>
      <w:bCs w:val="0"/>
      <w:i w:val="0"/>
      <w:iCs w:val="0"/>
      <w:color w:val="000000"/>
    </w:rPr>
  </w:style>
  <w:style w:type="character" w:customStyle="1" w:styleId="s3">
    <w:name w:val="s3"/>
    <w:rPr>
      <w:rFonts w:ascii="Times New Roman" w:hAnsi="Times New Roman" w:cs="Times New Roman" w:hint="default"/>
      <w:b w:val="0"/>
      <w:bCs w:val="0"/>
      <w:i/>
      <w:iCs/>
      <w:color w:val="FF0000"/>
    </w:rPr>
  </w:style>
  <w:style w:type="character" w:customStyle="1" w:styleId="s2">
    <w:name w:val="s2"/>
    <w:rPr>
      <w:rFonts w:ascii="Times New Roman" w:hAnsi="Times New Roman" w:cs="Times New Roman" w:hint="default"/>
      <w:color w:val="333399"/>
      <w:u w:val="single"/>
    </w:rPr>
  </w:style>
  <w:style w:type="character" w:customStyle="1" w:styleId="s19">
    <w:name w:val="s19"/>
    <w:rPr>
      <w:rFonts w:ascii="Times New Roman" w:hAnsi="Times New Roman" w:cs="Times New Roman" w:hint="default"/>
      <w:b w:val="0"/>
      <w:bCs w:val="0"/>
      <w:i w:val="0"/>
      <w:iCs w:val="0"/>
      <w:color w:val="008000"/>
    </w:rPr>
  </w:style>
  <w:style w:type="character" w:customStyle="1" w:styleId="s1">
    <w:name w:val="s1"/>
    <w:rPr>
      <w:rFonts w:ascii="Times New Roman" w:hAnsi="Times New Roman" w:cs="Times New Roman" w:hint="default"/>
      <w:b/>
      <w:bCs/>
      <w:color w:val="000000"/>
    </w:rPr>
  </w:style>
  <w:style w:type="character" w:customStyle="1" w:styleId="s7">
    <w:name w:val="s7"/>
    <w:rPr>
      <w:rFonts w:ascii="Courier New" w:hAnsi="Courier New" w:cs="Courier New" w:hint="default"/>
      <w:b w:val="0"/>
      <w:bCs w:val="0"/>
      <w:color w:val="000000"/>
    </w:rPr>
  </w:style>
  <w:style w:type="character" w:customStyle="1" w:styleId="s9">
    <w:name w:val="s9"/>
    <w:rPr>
      <w:rFonts w:ascii="Times New Roman" w:hAnsi="Times New Roman" w:cs="Times New Roman" w:hint="default"/>
      <w:b w:val="0"/>
      <w:bCs w:val="0"/>
      <w:i/>
      <w:iCs/>
      <w:color w:val="333399"/>
      <w:u w:val="single"/>
    </w:rPr>
  </w:style>
  <w:style w:type="character" w:customStyle="1" w:styleId="s10">
    <w:name w:val="s10"/>
    <w:rPr>
      <w:rFonts w:ascii="Times New Roman" w:hAnsi="Times New Roman" w:cs="Times New Roman" w:hint="default"/>
      <w:color w:val="333399"/>
      <w:u w:val="single"/>
    </w:rPr>
  </w:style>
  <w:style w:type="character" w:customStyle="1" w:styleId="s11">
    <w:name w:val="s11"/>
    <w:rPr>
      <w:rFonts w:ascii="Courier New" w:hAnsi="Courier New" w:cs="Courier New" w:hint="default"/>
      <w:b/>
      <w:bCs/>
      <w:color w:val="000000"/>
    </w:rPr>
  </w:style>
  <w:style w:type="character" w:customStyle="1" w:styleId="s12">
    <w:name w:val="s12"/>
    <w:rPr>
      <w:rFonts w:ascii="Courier New" w:hAnsi="Courier New" w:cs="Courier New" w:hint="default"/>
      <w:b w:val="0"/>
      <w:bCs w:val="0"/>
      <w:color w:val="333399"/>
      <w:u w:val="single"/>
    </w:rPr>
  </w:style>
  <w:style w:type="character" w:customStyle="1" w:styleId="s13">
    <w:name w:val="s13"/>
    <w:rPr>
      <w:rFonts w:ascii="Courier New" w:hAnsi="Courier New" w:cs="Courier New" w:hint="default"/>
      <w:i/>
      <w:iCs/>
      <w:color w:val="FF0000"/>
    </w:rPr>
  </w:style>
  <w:style w:type="character" w:customStyle="1" w:styleId="s14">
    <w:name w:val="s14"/>
    <w:rPr>
      <w:rFonts w:ascii="Courier New" w:hAnsi="Courier New" w:cs="Courier New" w:hint="default"/>
      <w:color w:val="008000"/>
    </w:rPr>
  </w:style>
  <w:style w:type="character" w:customStyle="1" w:styleId="s15">
    <w:name w:val="s15"/>
    <w:rPr>
      <w:rFonts w:ascii="Courier New" w:hAnsi="Courier New" w:cs="Courier New" w:hint="default"/>
      <w:color w:val="333399"/>
      <w:u w:val="single"/>
    </w:rPr>
  </w:style>
  <w:style w:type="character" w:customStyle="1" w:styleId="s16">
    <w:name w:val="s16"/>
    <w:rPr>
      <w:rFonts w:ascii="Times New Roman" w:hAnsi="Times New Roman" w:cs="Times New Roman" w:hint="default"/>
      <w:b w:val="0"/>
      <w:bCs w:val="0"/>
      <w:i/>
      <w:iCs/>
      <w:caps w:val="0"/>
      <w:color w:val="000000"/>
    </w:rPr>
  </w:style>
  <w:style w:type="character" w:customStyle="1" w:styleId="s17">
    <w:name w:val="s17"/>
    <w:rPr>
      <w:rFonts w:ascii="Times New Roman" w:hAnsi="Times New Roman" w:cs="Times New Roman" w:hint="default"/>
      <w:b w:val="0"/>
      <w:bCs w:val="0"/>
      <w:color w:val="000000"/>
    </w:rPr>
  </w:style>
  <w:style w:type="character" w:customStyle="1" w:styleId="s18">
    <w:name w:val="s18"/>
    <w:rPr>
      <w:rFonts w:ascii="Times New Roman" w:hAnsi="Times New Roman" w:cs="Times New Roman" w:hint="default"/>
      <w:b w:val="0"/>
      <w:bCs w:val="0"/>
      <w:color w:val="000000"/>
    </w:rPr>
  </w:style>
  <w:style w:type="character" w:styleId="a5">
    <w:name w:val="Hyperlink"/>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942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3763199" TargetMode="External"/><Relationship Id="rId13" Type="http://schemas.openxmlformats.org/officeDocument/2006/relationships/hyperlink" Target="http://online.zakon.kz/Document/?link_id=1004931893" TargetMode="External"/><Relationship Id="rId3" Type="http://schemas.openxmlformats.org/officeDocument/2006/relationships/settings" Target="settings.xml"/><Relationship Id="rId7" Type="http://schemas.openxmlformats.org/officeDocument/2006/relationships/hyperlink" Target="http://online.zakon.kz/Document/?link_id=1003764072" TargetMode="External"/><Relationship Id="rId12" Type="http://schemas.openxmlformats.org/officeDocument/2006/relationships/hyperlink" Target="http://online.zakon.kz/Document/?link_id=10078540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nline.zakon.kz/Document/?link_id=1004379638" TargetMode="External"/><Relationship Id="rId11" Type="http://schemas.openxmlformats.org/officeDocument/2006/relationships/hyperlink" Target="http://online.zakon.kz/Document/?link_id=1007755553" TargetMode="External"/><Relationship Id="rId5" Type="http://schemas.openxmlformats.org/officeDocument/2006/relationships/hyperlink" Target="http://online.zakon.kz/Document/?link_id=1007854092" TargetMode="External"/><Relationship Id="rId15" Type="http://schemas.openxmlformats.org/officeDocument/2006/relationships/theme" Target="theme/theme1.xml"/><Relationship Id="rId10" Type="http://schemas.openxmlformats.org/officeDocument/2006/relationships/hyperlink" Target="http://online.zakon.kz/Document/?link_id=1007854092" TargetMode="External"/><Relationship Id="rId4" Type="http://schemas.openxmlformats.org/officeDocument/2006/relationships/webSettings" Target="webSettings.xml"/><Relationship Id="rId9" Type="http://schemas.openxmlformats.org/officeDocument/2006/relationships/hyperlink" Target="http://online.zakon.kz/Document/?link_id=100789763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2978</Words>
  <Characters>16977</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Бюджетный кодекс Республики Казахстан от 4 декабря 2008 года № 95-IV (с изменениями и дополнениями по состоянию на 02.01.2021 г.) (©Paragraph 2021 / 5.0.6.36)</vt:lpstr>
    </vt:vector>
  </TitlesOfParts>
  <Company/>
  <LinksUpToDate>false</LinksUpToDate>
  <CharactersWithSpaces>19916</CharactersWithSpaces>
  <SharedDoc>false</SharedDoc>
  <HLinks>
    <vt:vector size="60" baseType="variant">
      <vt:variant>
        <vt:i4>1048637</vt:i4>
      </vt:variant>
      <vt:variant>
        <vt:i4>27</vt:i4>
      </vt:variant>
      <vt:variant>
        <vt:i4>0</vt:i4>
      </vt:variant>
      <vt:variant>
        <vt:i4>5</vt:i4>
      </vt:variant>
      <vt:variant>
        <vt:lpwstr>http://online.zakon.kz/Document/?link_id=1004931893</vt:lpwstr>
      </vt:variant>
      <vt:variant>
        <vt:lpwstr/>
      </vt:variant>
      <vt:variant>
        <vt:i4>1310768</vt:i4>
      </vt:variant>
      <vt:variant>
        <vt:i4>24</vt:i4>
      </vt:variant>
      <vt:variant>
        <vt:i4>0</vt:i4>
      </vt:variant>
      <vt:variant>
        <vt:i4>5</vt:i4>
      </vt:variant>
      <vt:variant>
        <vt:lpwstr>http://online.zakon.kz/Document/?link_id=1007854092</vt:lpwstr>
      </vt:variant>
      <vt:variant>
        <vt:lpwstr/>
      </vt:variant>
      <vt:variant>
        <vt:i4>1572919</vt:i4>
      </vt:variant>
      <vt:variant>
        <vt:i4>21</vt:i4>
      </vt:variant>
      <vt:variant>
        <vt:i4>0</vt:i4>
      </vt:variant>
      <vt:variant>
        <vt:i4>5</vt:i4>
      </vt:variant>
      <vt:variant>
        <vt:lpwstr>http://online.zakon.kz/Document/?link_id=1004379638</vt:lpwstr>
      </vt:variant>
      <vt:variant>
        <vt:lpwstr/>
      </vt:variant>
      <vt:variant>
        <vt:i4>1441845</vt:i4>
      </vt:variant>
      <vt:variant>
        <vt:i4>18</vt:i4>
      </vt:variant>
      <vt:variant>
        <vt:i4>0</vt:i4>
      </vt:variant>
      <vt:variant>
        <vt:i4>5</vt:i4>
      </vt:variant>
      <vt:variant>
        <vt:lpwstr>http://online.zakon.kz/Document/?link_id=1007755553</vt:lpwstr>
      </vt:variant>
      <vt:variant>
        <vt:lpwstr/>
      </vt:variant>
      <vt:variant>
        <vt:i4>1310768</vt:i4>
      </vt:variant>
      <vt:variant>
        <vt:i4>15</vt:i4>
      </vt:variant>
      <vt:variant>
        <vt:i4>0</vt:i4>
      </vt:variant>
      <vt:variant>
        <vt:i4>5</vt:i4>
      </vt:variant>
      <vt:variant>
        <vt:lpwstr>http://online.zakon.kz/Document/?link_id=1007854092</vt:lpwstr>
      </vt:variant>
      <vt:variant>
        <vt:lpwstr/>
      </vt:variant>
      <vt:variant>
        <vt:i4>1900602</vt:i4>
      </vt:variant>
      <vt:variant>
        <vt:i4>12</vt:i4>
      </vt:variant>
      <vt:variant>
        <vt:i4>0</vt:i4>
      </vt:variant>
      <vt:variant>
        <vt:i4>5</vt:i4>
      </vt:variant>
      <vt:variant>
        <vt:lpwstr>http://online.zakon.kz/Document/?link_id=1007897631</vt:lpwstr>
      </vt:variant>
      <vt:variant>
        <vt:lpwstr/>
      </vt:variant>
      <vt:variant>
        <vt:i4>1835062</vt:i4>
      </vt:variant>
      <vt:variant>
        <vt:i4>9</vt:i4>
      </vt:variant>
      <vt:variant>
        <vt:i4>0</vt:i4>
      </vt:variant>
      <vt:variant>
        <vt:i4>5</vt:i4>
      </vt:variant>
      <vt:variant>
        <vt:lpwstr>http://online.zakon.kz/Document/?link_id=1003763199</vt:lpwstr>
      </vt:variant>
      <vt:variant>
        <vt:lpwstr/>
      </vt:variant>
      <vt:variant>
        <vt:i4>1376311</vt:i4>
      </vt:variant>
      <vt:variant>
        <vt:i4>6</vt:i4>
      </vt:variant>
      <vt:variant>
        <vt:i4>0</vt:i4>
      </vt:variant>
      <vt:variant>
        <vt:i4>5</vt:i4>
      </vt:variant>
      <vt:variant>
        <vt:lpwstr>http://online.zakon.kz/Document/?link_id=1003764072</vt:lpwstr>
      </vt:variant>
      <vt:variant>
        <vt:lpwstr/>
      </vt:variant>
      <vt:variant>
        <vt:i4>1572919</vt:i4>
      </vt:variant>
      <vt:variant>
        <vt:i4>3</vt:i4>
      </vt:variant>
      <vt:variant>
        <vt:i4>0</vt:i4>
      </vt:variant>
      <vt:variant>
        <vt:i4>5</vt:i4>
      </vt:variant>
      <vt:variant>
        <vt:lpwstr>http://online.zakon.kz/Document/?link_id=1004379638</vt:lpwstr>
      </vt:variant>
      <vt:variant>
        <vt:lpwstr/>
      </vt:variant>
      <vt:variant>
        <vt:i4>1310768</vt:i4>
      </vt:variant>
      <vt:variant>
        <vt:i4>0</vt:i4>
      </vt:variant>
      <vt:variant>
        <vt:i4>0</vt:i4>
      </vt:variant>
      <vt:variant>
        <vt:i4>5</vt:i4>
      </vt:variant>
      <vt:variant>
        <vt:lpwstr>http://online.zakon.kz/Document/?link_id=1007854092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Бюджетный кодекс Республики Казахстан от 4 декабря 2008 года № 95-IV (с изменениями и дополнениями по состоянию на 02.01.2021 г.) (©Paragraph 2021 / 5.0.6.36)</dc:title>
  <dc:subject/>
  <dc:creator>RePack by Diakov</dc:creator>
  <cp:keywords/>
  <dc:description/>
  <cp:lastModifiedBy>Aliya Shaharova</cp:lastModifiedBy>
  <cp:revision>2</cp:revision>
  <dcterms:created xsi:type="dcterms:W3CDTF">2022-11-05T14:14:00Z</dcterms:created>
  <dcterms:modified xsi:type="dcterms:W3CDTF">2022-11-05T14:14:00Z</dcterms:modified>
</cp:coreProperties>
</file>