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CD44" w14:textId="77777777" w:rsidR="00950952" w:rsidRPr="00950952" w:rsidRDefault="00950952" w:rsidP="00950952">
      <w:pPr>
        <w:spacing w:after="0" w:line="240" w:lineRule="auto"/>
        <w:ind w:firstLine="709"/>
        <w:rPr>
          <w:b/>
          <w:bCs/>
          <w:sz w:val="28"/>
          <w:szCs w:val="28"/>
          <w:lang w:val="ru-RU"/>
        </w:rPr>
      </w:pPr>
      <w:bookmarkStart w:id="0" w:name="z89"/>
      <w:r w:rsidRPr="00950952">
        <w:rPr>
          <w:b/>
          <w:bCs/>
          <w:sz w:val="28"/>
          <w:szCs w:val="28"/>
          <w:lang w:val="ru-RU"/>
        </w:rPr>
        <w:t>Тема 7</w:t>
      </w:r>
    </w:p>
    <w:p w14:paraId="39706AD1" w14:textId="77777777" w:rsidR="00950952" w:rsidRPr="00950952" w:rsidRDefault="00950952" w:rsidP="00950952">
      <w:pPr>
        <w:spacing w:after="0" w:line="240" w:lineRule="auto"/>
        <w:ind w:firstLine="709"/>
        <w:rPr>
          <w:b/>
          <w:bCs/>
          <w:sz w:val="28"/>
          <w:szCs w:val="28"/>
          <w:lang w:val="ru-RU"/>
        </w:rPr>
      </w:pPr>
      <w:r w:rsidRPr="00950952">
        <w:rPr>
          <w:b/>
          <w:bCs/>
          <w:sz w:val="28"/>
          <w:szCs w:val="28"/>
          <w:lang w:val="ru-RU"/>
        </w:rPr>
        <w:t>Прогнозирование поступлений в местный бюджет</w:t>
      </w:r>
    </w:p>
    <w:p w14:paraId="28BEA7D9" w14:textId="77777777" w:rsidR="00950952" w:rsidRPr="00950952" w:rsidRDefault="00950952" w:rsidP="00950952">
      <w:pPr>
        <w:spacing w:after="0" w:line="240" w:lineRule="auto"/>
        <w:ind w:firstLine="709"/>
        <w:rPr>
          <w:sz w:val="28"/>
          <w:szCs w:val="28"/>
          <w:lang w:val="ru-RU"/>
        </w:rPr>
      </w:pPr>
    </w:p>
    <w:p w14:paraId="3539F418" w14:textId="77777777" w:rsidR="00950952" w:rsidRPr="00950952" w:rsidRDefault="00950952" w:rsidP="00950952">
      <w:pPr>
        <w:spacing w:after="0" w:line="240" w:lineRule="auto"/>
        <w:ind w:firstLine="709"/>
        <w:rPr>
          <w:b/>
          <w:bCs/>
          <w:sz w:val="28"/>
          <w:szCs w:val="28"/>
        </w:rPr>
      </w:pPr>
      <w:r w:rsidRPr="00950952">
        <w:rPr>
          <w:b/>
          <w:bCs/>
          <w:sz w:val="28"/>
          <w:szCs w:val="28"/>
          <w:lang w:val="ru-RU"/>
        </w:rPr>
        <w:t>План лекции</w:t>
      </w:r>
    </w:p>
    <w:p w14:paraId="0B560268" w14:textId="77777777" w:rsidR="00950952" w:rsidRPr="00950952" w:rsidRDefault="00950952" w:rsidP="00950952">
      <w:pPr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709"/>
        <w:rPr>
          <w:sz w:val="28"/>
          <w:szCs w:val="28"/>
          <w:lang w:val="ru-RU"/>
        </w:rPr>
      </w:pPr>
      <w:r w:rsidRPr="00950952">
        <w:rPr>
          <w:sz w:val="28"/>
          <w:szCs w:val="28"/>
          <w:lang w:val="ru-RU"/>
        </w:rPr>
        <w:t>Основы прогнозирования поступлений в местный бюджет</w:t>
      </w:r>
    </w:p>
    <w:p w14:paraId="7DA70068" w14:textId="77777777" w:rsidR="00950952" w:rsidRPr="00950952" w:rsidRDefault="00950952" w:rsidP="00950952">
      <w:pPr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709"/>
        <w:rPr>
          <w:sz w:val="28"/>
          <w:szCs w:val="28"/>
        </w:rPr>
      </w:pPr>
      <w:r w:rsidRPr="00950952">
        <w:rPr>
          <w:sz w:val="28"/>
          <w:szCs w:val="28"/>
          <w:lang w:val="ru-RU"/>
        </w:rPr>
        <w:t>Прогноз поступлений налогов на доходы</w:t>
      </w:r>
    </w:p>
    <w:p w14:paraId="0AC79191" w14:textId="77777777" w:rsidR="00950952" w:rsidRPr="00950952" w:rsidRDefault="00950952" w:rsidP="00950952">
      <w:pPr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709"/>
        <w:rPr>
          <w:sz w:val="28"/>
          <w:szCs w:val="28"/>
        </w:rPr>
      </w:pPr>
      <w:r w:rsidRPr="00950952">
        <w:rPr>
          <w:sz w:val="28"/>
          <w:szCs w:val="28"/>
          <w:lang w:val="ru-RU"/>
        </w:rPr>
        <w:t>Прогноз поступления налогов на собственность</w:t>
      </w:r>
    </w:p>
    <w:p w14:paraId="25281DDA" w14:textId="77777777" w:rsidR="00950952" w:rsidRPr="00950952" w:rsidRDefault="00950952" w:rsidP="00950952">
      <w:pPr>
        <w:tabs>
          <w:tab w:val="left" w:pos="993"/>
        </w:tabs>
        <w:spacing w:after="0" w:line="240" w:lineRule="auto"/>
        <w:ind w:firstLine="709"/>
        <w:rPr>
          <w:sz w:val="28"/>
          <w:szCs w:val="28"/>
        </w:rPr>
      </w:pPr>
    </w:p>
    <w:p w14:paraId="0CEC7D6F" w14:textId="47A7A680" w:rsidR="005A726C" w:rsidRPr="00950952" w:rsidRDefault="0022269A" w:rsidP="00950952">
      <w:pPr>
        <w:spacing w:after="0" w:line="240" w:lineRule="auto"/>
        <w:ind w:firstLine="709"/>
        <w:rPr>
          <w:b/>
          <w:color w:val="000000"/>
          <w:sz w:val="28"/>
          <w:szCs w:val="28"/>
          <w:lang w:val="ru-RU"/>
        </w:rPr>
      </w:pPr>
      <w:bookmarkStart w:id="1" w:name="z90"/>
      <w:bookmarkEnd w:id="0"/>
      <w:r w:rsidRPr="00950952">
        <w:rPr>
          <w:b/>
          <w:color w:val="000000"/>
          <w:sz w:val="28"/>
          <w:szCs w:val="28"/>
          <w:lang w:val="ru-RU"/>
        </w:rPr>
        <w:t xml:space="preserve">1. Основы прогнозирования поступлений в </w:t>
      </w:r>
      <w:r w:rsidR="00950952" w:rsidRPr="00950952">
        <w:rPr>
          <w:b/>
          <w:color w:val="000000"/>
          <w:sz w:val="28"/>
          <w:szCs w:val="28"/>
          <w:lang w:val="ru-RU"/>
        </w:rPr>
        <w:t>местны</w:t>
      </w:r>
      <w:r w:rsidR="00950952" w:rsidRPr="00950952">
        <w:rPr>
          <w:b/>
          <w:color w:val="000000"/>
          <w:sz w:val="28"/>
          <w:szCs w:val="28"/>
          <w:lang w:val="ru-RU"/>
        </w:rPr>
        <w:t>е</w:t>
      </w:r>
      <w:r w:rsidR="00950952" w:rsidRPr="00950952">
        <w:rPr>
          <w:b/>
          <w:color w:val="000000"/>
          <w:sz w:val="28"/>
          <w:szCs w:val="28"/>
          <w:lang w:val="ru-RU"/>
        </w:rPr>
        <w:t xml:space="preserve"> бюджет</w:t>
      </w:r>
      <w:r w:rsidR="00950952" w:rsidRPr="00950952">
        <w:rPr>
          <w:b/>
          <w:color w:val="000000"/>
          <w:sz w:val="28"/>
          <w:szCs w:val="28"/>
          <w:lang w:val="ru-RU"/>
        </w:rPr>
        <w:t>ы</w:t>
      </w:r>
    </w:p>
    <w:p w14:paraId="4F743B23" w14:textId="5C874E8B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" w:name="z91"/>
      <w:bookmarkEnd w:id="1"/>
      <w:r w:rsidRPr="00950952">
        <w:rPr>
          <w:color w:val="000000"/>
          <w:sz w:val="28"/>
          <w:szCs w:val="28"/>
          <w:lang w:val="ru-RU"/>
        </w:rPr>
        <w:t xml:space="preserve">При определении объемов доходов бюджетов областей, городов республиканского значения, столицы для установления трансфертов общего характера используются следующие </w:t>
      </w:r>
      <w:r w:rsidRPr="00950952">
        <w:rPr>
          <w:b/>
          <w:bCs/>
          <w:i/>
          <w:iCs/>
          <w:color w:val="000000"/>
          <w:sz w:val="28"/>
          <w:szCs w:val="28"/>
          <w:lang w:val="ru-RU"/>
        </w:rPr>
        <w:t>методы расчета налогового потенциала</w:t>
      </w:r>
      <w:r w:rsidRPr="00950952">
        <w:rPr>
          <w:color w:val="000000"/>
          <w:sz w:val="28"/>
          <w:szCs w:val="28"/>
          <w:lang w:val="ru-RU"/>
        </w:rPr>
        <w:t>:</w:t>
      </w:r>
    </w:p>
    <w:bookmarkEnd w:id="2"/>
    <w:p w14:paraId="390D8C20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t xml:space="preserve">1) </w:t>
      </w:r>
      <w:r w:rsidRPr="00950952">
        <w:rPr>
          <w:b/>
          <w:bCs/>
          <w:color w:val="000000"/>
          <w:sz w:val="28"/>
          <w:szCs w:val="28"/>
          <w:lang w:val="ru-RU"/>
        </w:rPr>
        <w:t>прямой счет по базе налогообложения</w:t>
      </w:r>
      <w:r w:rsidRPr="00950952">
        <w:rPr>
          <w:color w:val="000000"/>
          <w:sz w:val="28"/>
          <w:szCs w:val="28"/>
          <w:lang w:val="ru-RU"/>
        </w:rPr>
        <w:t>.</w:t>
      </w:r>
    </w:p>
    <w:p w14:paraId="57C57C5E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t>Расчет налогового потенциала по данному методу осуществляется путем применения налоговых ставок (средней эффективной ставки) к соответствующим налоговым базам (макроэкономическим показателям) по следующей формуле:</w:t>
      </w:r>
    </w:p>
    <w:p w14:paraId="4E410CB2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P</w:t>
      </w:r>
      <w:r w:rsidRPr="00950952">
        <w:rPr>
          <w:color w:val="000000"/>
          <w:sz w:val="28"/>
          <w:szCs w:val="28"/>
          <w:vertAlign w:val="subscript"/>
        </w:rPr>
        <w:t>o</w:t>
      </w:r>
      <w:r w:rsidRPr="00950952">
        <w:rPr>
          <w:color w:val="000000"/>
          <w:sz w:val="28"/>
          <w:szCs w:val="28"/>
          <w:lang w:val="ru-RU"/>
        </w:rPr>
        <w:t xml:space="preserve"> = </w:t>
      </w:r>
      <w:r w:rsidRPr="00950952">
        <w:rPr>
          <w:color w:val="000000"/>
          <w:sz w:val="28"/>
          <w:szCs w:val="28"/>
        </w:rPr>
        <w:t>NO</w:t>
      </w:r>
      <w:r w:rsidRPr="00950952">
        <w:rPr>
          <w:color w:val="000000"/>
          <w:sz w:val="28"/>
          <w:szCs w:val="28"/>
          <w:vertAlign w:val="subscript"/>
          <w:lang w:val="ru-RU"/>
        </w:rPr>
        <w:t>б</w:t>
      </w:r>
      <w:r w:rsidRPr="00950952">
        <w:rPr>
          <w:color w:val="000000"/>
          <w:sz w:val="28"/>
          <w:szCs w:val="28"/>
          <w:lang w:val="ru-RU"/>
        </w:rPr>
        <w:t>*</w:t>
      </w:r>
      <w:proofErr w:type="spellStart"/>
      <w:r w:rsidRPr="00950952">
        <w:rPr>
          <w:color w:val="000000"/>
          <w:sz w:val="28"/>
          <w:szCs w:val="28"/>
        </w:rPr>
        <w:t>S</w:t>
      </w:r>
      <w:r w:rsidRPr="00950952">
        <w:rPr>
          <w:color w:val="000000"/>
          <w:sz w:val="28"/>
          <w:szCs w:val="28"/>
          <w:vertAlign w:val="subscript"/>
        </w:rPr>
        <w:t>nk</w:t>
      </w:r>
      <w:proofErr w:type="spellEnd"/>
      <w:r w:rsidRPr="00950952">
        <w:rPr>
          <w:color w:val="000000"/>
          <w:sz w:val="28"/>
          <w:szCs w:val="28"/>
          <w:lang w:val="ru-RU"/>
        </w:rPr>
        <w:t>(</w:t>
      </w:r>
      <w:r w:rsidRPr="00950952">
        <w:rPr>
          <w:color w:val="000000"/>
          <w:sz w:val="28"/>
          <w:szCs w:val="28"/>
        </w:rPr>
        <w:t>S</w:t>
      </w:r>
      <w:proofErr w:type="spellStart"/>
      <w:r w:rsidRPr="00950952">
        <w:rPr>
          <w:color w:val="000000"/>
          <w:sz w:val="28"/>
          <w:szCs w:val="28"/>
          <w:vertAlign w:val="subscript"/>
          <w:lang w:val="ru-RU"/>
        </w:rPr>
        <w:t>отч</w:t>
      </w:r>
      <w:proofErr w:type="spellEnd"/>
      <w:r w:rsidRPr="00950952">
        <w:rPr>
          <w:color w:val="000000"/>
          <w:sz w:val="28"/>
          <w:szCs w:val="28"/>
          <w:lang w:val="ru-RU"/>
        </w:rPr>
        <w:t>),</w:t>
      </w:r>
    </w:p>
    <w:p w14:paraId="3090EDBE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t>где</w:t>
      </w:r>
    </w:p>
    <w:p w14:paraId="42FD6D23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P</w:t>
      </w:r>
      <w:r w:rsidRPr="00950952">
        <w:rPr>
          <w:color w:val="000000"/>
          <w:sz w:val="28"/>
          <w:szCs w:val="28"/>
          <w:vertAlign w:val="subscript"/>
        </w:rPr>
        <w:t>o</w:t>
      </w:r>
      <w:r w:rsidRPr="00950952">
        <w:rPr>
          <w:color w:val="000000"/>
          <w:sz w:val="28"/>
          <w:szCs w:val="28"/>
          <w:lang w:val="ru-RU"/>
        </w:rPr>
        <w:t xml:space="preserve"> - налоговый потенциал по текущему году в условия действующего законодательства; </w:t>
      </w:r>
    </w:p>
    <w:p w14:paraId="0F50ACC3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NO</w:t>
      </w:r>
      <w:r w:rsidRPr="00950952">
        <w:rPr>
          <w:color w:val="000000"/>
          <w:sz w:val="28"/>
          <w:szCs w:val="28"/>
          <w:vertAlign w:val="subscript"/>
          <w:lang w:val="ru-RU"/>
        </w:rPr>
        <w:t>б</w:t>
      </w:r>
      <w:r w:rsidRPr="00950952">
        <w:rPr>
          <w:color w:val="000000"/>
          <w:sz w:val="28"/>
          <w:szCs w:val="28"/>
          <w:lang w:val="ru-RU"/>
        </w:rPr>
        <w:t xml:space="preserve"> - налоговая база (макроэкономические показатели);</w:t>
      </w:r>
    </w:p>
    <w:p w14:paraId="25006E89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50952">
        <w:rPr>
          <w:color w:val="000000"/>
          <w:sz w:val="28"/>
          <w:szCs w:val="28"/>
        </w:rPr>
        <w:t>S</w:t>
      </w:r>
      <w:r w:rsidRPr="00950952">
        <w:rPr>
          <w:color w:val="000000"/>
          <w:sz w:val="28"/>
          <w:szCs w:val="28"/>
          <w:vertAlign w:val="subscript"/>
        </w:rPr>
        <w:t>nk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- ставка, установленная Налоговым кодексом Республики Казахстан;</w:t>
      </w:r>
    </w:p>
    <w:p w14:paraId="1C9D525E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S</w:t>
      </w:r>
      <w:proofErr w:type="spellStart"/>
      <w:r w:rsidRPr="00950952">
        <w:rPr>
          <w:color w:val="000000"/>
          <w:sz w:val="28"/>
          <w:szCs w:val="28"/>
          <w:vertAlign w:val="subscript"/>
          <w:lang w:val="ru-RU"/>
        </w:rPr>
        <w:t>отч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- средняя эффективная ставка за отчетный год, %;</w:t>
      </w:r>
    </w:p>
    <w:p w14:paraId="5A6D9665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t>при этом,</w:t>
      </w:r>
    </w:p>
    <w:p w14:paraId="392F8E03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S</w:t>
      </w:r>
      <w:proofErr w:type="spellStart"/>
      <w:r w:rsidRPr="00950952">
        <w:rPr>
          <w:color w:val="000000"/>
          <w:sz w:val="28"/>
          <w:szCs w:val="28"/>
          <w:vertAlign w:val="subscript"/>
          <w:lang w:val="ru-RU"/>
        </w:rPr>
        <w:t>отч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= </w:t>
      </w:r>
      <w:r w:rsidRPr="00950952">
        <w:rPr>
          <w:color w:val="000000"/>
          <w:sz w:val="28"/>
          <w:szCs w:val="28"/>
        </w:rPr>
        <w:t>P</w:t>
      </w:r>
      <w:proofErr w:type="spellStart"/>
      <w:r w:rsidRPr="00950952">
        <w:rPr>
          <w:color w:val="000000"/>
          <w:sz w:val="28"/>
          <w:szCs w:val="28"/>
          <w:vertAlign w:val="subscript"/>
          <w:lang w:val="ru-RU"/>
        </w:rPr>
        <w:t>отч</w:t>
      </w:r>
      <w:proofErr w:type="spellEnd"/>
      <w:r w:rsidRPr="00950952">
        <w:rPr>
          <w:color w:val="000000"/>
          <w:sz w:val="28"/>
          <w:szCs w:val="28"/>
          <w:lang w:val="ru-RU"/>
        </w:rPr>
        <w:t>/</w:t>
      </w:r>
      <w:r w:rsidRPr="00950952">
        <w:rPr>
          <w:color w:val="000000"/>
          <w:sz w:val="28"/>
          <w:szCs w:val="28"/>
        </w:rPr>
        <w:t>NO</w:t>
      </w:r>
      <w:proofErr w:type="spellStart"/>
      <w:r w:rsidRPr="00950952">
        <w:rPr>
          <w:color w:val="000000"/>
          <w:sz w:val="28"/>
          <w:szCs w:val="28"/>
          <w:vertAlign w:val="subscript"/>
          <w:lang w:val="ru-RU"/>
        </w:rPr>
        <w:t>отч</w:t>
      </w:r>
      <w:proofErr w:type="spellEnd"/>
      <w:r w:rsidRPr="00950952">
        <w:rPr>
          <w:color w:val="000000"/>
          <w:sz w:val="28"/>
          <w:szCs w:val="28"/>
          <w:lang w:val="ru-RU"/>
        </w:rPr>
        <w:t>*100,</w:t>
      </w:r>
    </w:p>
    <w:p w14:paraId="7067E373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t>где</w:t>
      </w:r>
    </w:p>
    <w:p w14:paraId="5C8DB53A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50952">
        <w:rPr>
          <w:color w:val="000000"/>
          <w:sz w:val="28"/>
          <w:szCs w:val="28"/>
          <w:lang w:val="ru-RU"/>
        </w:rPr>
        <w:t>Р</w:t>
      </w:r>
      <w:r w:rsidRPr="00950952">
        <w:rPr>
          <w:color w:val="000000"/>
          <w:sz w:val="28"/>
          <w:szCs w:val="28"/>
          <w:vertAlign w:val="subscript"/>
          <w:lang w:val="ru-RU"/>
        </w:rPr>
        <w:t>отч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- фактические поступления налогов за отчетный период;</w:t>
      </w:r>
    </w:p>
    <w:p w14:paraId="436E550D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NO</w:t>
      </w:r>
      <w:proofErr w:type="spellStart"/>
      <w:r w:rsidRPr="00950952">
        <w:rPr>
          <w:color w:val="000000"/>
          <w:sz w:val="28"/>
          <w:szCs w:val="28"/>
          <w:vertAlign w:val="subscript"/>
          <w:lang w:val="ru-RU"/>
        </w:rPr>
        <w:t>отч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- параметры макроэкономических показателей за отчетный период.</w:t>
      </w:r>
    </w:p>
    <w:p w14:paraId="7AC1AB89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t xml:space="preserve">2) </w:t>
      </w:r>
      <w:r w:rsidRPr="00950952">
        <w:rPr>
          <w:b/>
          <w:bCs/>
          <w:color w:val="000000"/>
          <w:sz w:val="28"/>
          <w:szCs w:val="28"/>
          <w:lang w:val="ru-RU"/>
        </w:rPr>
        <w:t>по удельному весу фактических поступлений за определенный период в отчетном году</w:t>
      </w:r>
      <w:r w:rsidRPr="00950952">
        <w:rPr>
          <w:color w:val="000000"/>
          <w:sz w:val="28"/>
          <w:szCs w:val="28"/>
          <w:lang w:val="ru-RU"/>
        </w:rPr>
        <w:t>, по формуле:</w:t>
      </w:r>
    </w:p>
    <w:p w14:paraId="72DEA279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P</w:t>
      </w:r>
      <w:r w:rsidRPr="00950952">
        <w:rPr>
          <w:color w:val="000000"/>
          <w:sz w:val="28"/>
          <w:szCs w:val="28"/>
          <w:vertAlign w:val="subscript"/>
        </w:rPr>
        <w:t>o</w:t>
      </w:r>
      <w:r w:rsidRPr="00950952">
        <w:rPr>
          <w:color w:val="000000"/>
          <w:sz w:val="28"/>
          <w:szCs w:val="28"/>
          <w:lang w:val="ru-RU"/>
        </w:rPr>
        <w:t xml:space="preserve"> = </w:t>
      </w:r>
      <w:proofErr w:type="spellStart"/>
      <w:r w:rsidRPr="00950952">
        <w:rPr>
          <w:color w:val="000000"/>
          <w:sz w:val="28"/>
          <w:szCs w:val="28"/>
          <w:lang w:val="ru-RU"/>
        </w:rPr>
        <w:t>Р</w:t>
      </w:r>
      <w:r w:rsidRPr="00950952">
        <w:rPr>
          <w:color w:val="000000"/>
          <w:sz w:val="28"/>
          <w:szCs w:val="28"/>
          <w:vertAlign w:val="subscript"/>
          <w:lang w:val="ru-RU"/>
        </w:rPr>
        <w:t>б</w:t>
      </w:r>
      <w:proofErr w:type="spellEnd"/>
      <w:r w:rsidRPr="00950952">
        <w:rPr>
          <w:color w:val="000000"/>
          <w:sz w:val="28"/>
          <w:szCs w:val="28"/>
          <w:vertAlign w:val="subscript"/>
          <w:lang w:val="ru-RU"/>
        </w:rPr>
        <w:t>(</w:t>
      </w:r>
      <w:proofErr w:type="spellStart"/>
      <w:r w:rsidRPr="00950952">
        <w:rPr>
          <w:color w:val="000000"/>
          <w:sz w:val="28"/>
          <w:szCs w:val="28"/>
          <w:vertAlign w:val="subscript"/>
          <w:lang w:val="ru-RU"/>
        </w:rPr>
        <w:t>отч</w:t>
      </w:r>
      <w:proofErr w:type="spellEnd"/>
      <w:r w:rsidRPr="00950952">
        <w:rPr>
          <w:color w:val="000000"/>
          <w:sz w:val="28"/>
          <w:szCs w:val="28"/>
          <w:vertAlign w:val="subscript"/>
          <w:lang w:val="ru-RU"/>
        </w:rPr>
        <w:t>)</w:t>
      </w:r>
      <w:r w:rsidRPr="00950952">
        <w:rPr>
          <w:color w:val="000000"/>
          <w:sz w:val="28"/>
          <w:szCs w:val="28"/>
          <w:lang w:val="ru-RU"/>
        </w:rPr>
        <w:t>*</w:t>
      </w:r>
      <w:r w:rsidRPr="00950952">
        <w:rPr>
          <w:color w:val="000000"/>
          <w:sz w:val="28"/>
          <w:szCs w:val="28"/>
        </w:rPr>
        <w:t>U</w:t>
      </w:r>
      <w:proofErr w:type="spellStart"/>
      <w:r w:rsidRPr="00950952">
        <w:rPr>
          <w:color w:val="000000"/>
          <w:sz w:val="28"/>
          <w:szCs w:val="28"/>
          <w:vertAlign w:val="subscript"/>
          <w:lang w:val="ru-RU"/>
        </w:rPr>
        <w:t>отч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, </w:t>
      </w:r>
    </w:p>
    <w:p w14:paraId="620BF7F6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t>при этом,</w:t>
      </w:r>
    </w:p>
    <w:p w14:paraId="003489E3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U</w:t>
      </w:r>
      <w:proofErr w:type="spellStart"/>
      <w:r w:rsidRPr="00950952">
        <w:rPr>
          <w:color w:val="000000"/>
          <w:sz w:val="28"/>
          <w:szCs w:val="28"/>
          <w:vertAlign w:val="subscript"/>
          <w:lang w:val="ru-RU"/>
        </w:rPr>
        <w:t>отч</w:t>
      </w:r>
      <w:proofErr w:type="spellEnd"/>
      <w:r w:rsidRPr="00950952">
        <w:rPr>
          <w:color w:val="000000"/>
          <w:sz w:val="28"/>
          <w:szCs w:val="28"/>
          <w:vertAlign w:val="subscript"/>
          <w:lang w:val="ru-RU"/>
        </w:rPr>
        <w:t xml:space="preserve"> </w:t>
      </w:r>
      <w:r w:rsidRPr="00950952">
        <w:rPr>
          <w:color w:val="000000"/>
          <w:sz w:val="28"/>
          <w:szCs w:val="28"/>
          <w:lang w:val="ru-RU"/>
        </w:rPr>
        <w:t xml:space="preserve">= </w:t>
      </w:r>
      <w:r w:rsidRPr="00950952">
        <w:rPr>
          <w:color w:val="000000"/>
          <w:sz w:val="28"/>
          <w:szCs w:val="28"/>
        </w:rPr>
        <w:t>P</w:t>
      </w:r>
      <w:r w:rsidRPr="00950952">
        <w:rPr>
          <w:color w:val="000000"/>
          <w:sz w:val="28"/>
          <w:szCs w:val="28"/>
          <w:vertAlign w:val="subscript"/>
          <w:lang w:val="ru-RU"/>
        </w:rPr>
        <w:t>о(</w:t>
      </w:r>
      <w:proofErr w:type="spellStart"/>
      <w:r w:rsidRPr="00950952">
        <w:rPr>
          <w:color w:val="000000"/>
          <w:sz w:val="28"/>
          <w:szCs w:val="28"/>
          <w:vertAlign w:val="subscript"/>
          <w:lang w:val="ru-RU"/>
        </w:rPr>
        <w:t>отч</w:t>
      </w:r>
      <w:proofErr w:type="spellEnd"/>
      <w:r w:rsidRPr="00950952">
        <w:rPr>
          <w:color w:val="000000"/>
          <w:sz w:val="28"/>
          <w:szCs w:val="28"/>
          <w:vertAlign w:val="subscript"/>
          <w:lang w:val="ru-RU"/>
        </w:rPr>
        <w:t>)</w:t>
      </w:r>
      <w:r w:rsidRPr="00950952">
        <w:rPr>
          <w:color w:val="000000"/>
          <w:sz w:val="28"/>
          <w:szCs w:val="28"/>
          <w:lang w:val="ru-RU"/>
        </w:rPr>
        <w:t xml:space="preserve"> /</w:t>
      </w:r>
      <w:r w:rsidRPr="00950952">
        <w:rPr>
          <w:color w:val="000000"/>
          <w:sz w:val="28"/>
          <w:szCs w:val="28"/>
        </w:rPr>
        <w:t>P</w:t>
      </w:r>
      <w:proofErr w:type="spellStart"/>
      <w:r w:rsidRPr="00950952">
        <w:rPr>
          <w:color w:val="000000"/>
          <w:sz w:val="28"/>
          <w:szCs w:val="28"/>
          <w:vertAlign w:val="subscript"/>
          <w:lang w:val="ru-RU"/>
        </w:rPr>
        <w:t>отч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*100, </w:t>
      </w:r>
    </w:p>
    <w:p w14:paraId="7A9A840E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t>где</w:t>
      </w:r>
    </w:p>
    <w:p w14:paraId="14C90EF1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P</w:t>
      </w:r>
      <w:r w:rsidRPr="00950952">
        <w:rPr>
          <w:color w:val="000000"/>
          <w:sz w:val="28"/>
          <w:szCs w:val="28"/>
          <w:vertAlign w:val="subscript"/>
        </w:rPr>
        <w:t>o</w:t>
      </w:r>
      <w:r w:rsidRPr="00950952">
        <w:rPr>
          <w:color w:val="000000"/>
          <w:sz w:val="28"/>
          <w:szCs w:val="28"/>
          <w:lang w:val="ru-RU"/>
        </w:rPr>
        <w:t xml:space="preserve"> – налоговый потенциал по текущему году в условиях действующего законодательства; </w:t>
      </w:r>
    </w:p>
    <w:p w14:paraId="004EED2D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P</w:t>
      </w:r>
      <w:r w:rsidRPr="00950952">
        <w:rPr>
          <w:color w:val="000000"/>
          <w:sz w:val="28"/>
          <w:szCs w:val="28"/>
          <w:vertAlign w:val="subscript"/>
          <w:lang w:val="ru-RU"/>
        </w:rPr>
        <w:t>б(</w:t>
      </w:r>
      <w:proofErr w:type="spellStart"/>
      <w:r w:rsidRPr="00950952">
        <w:rPr>
          <w:color w:val="000000"/>
          <w:sz w:val="28"/>
          <w:szCs w:val="28"/>
          <w:vertAlign w:val="subscript"/>
          <w:lang w:val="ru-RU"/>
        </w:rPr>
        <w:t>отч</w:t>
      </w:r>
      <w:proofErr w:type="spellEnd"/>
      <w:r w:rsidRPr="00950952">
        <w:rPr>
          <w:color w:val="000000"/>
          <w:sz w:val="28"/>
          <w:szCs w:val="28"/>
          <w:vertAlign w:val="subscript"/>
          <w:lang w:val="ru-RU"/>
        </w:rPr>
        <w:t>)</w:t>
      </w:r>
      <w:r w:rsidRPr="00950952">
        <w:rPr>
          <w:color w:val="000000"/>
          <w:sz w:val="28"/>
          <w:szCs w:val="28"/>
          <w:lang w:val="ru-RU"/>
        </w:rPr>
        <w:t xml:space="preserve"> - фактические поступления за определенный период по текущему году;</w:t>
      </w:r>
    </w:p>
    <w:p w14:paraId="6EED7E9C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U</w:t>
      </w:r>
      <w:proofErr w:type="spellStart"/>
      <w:r w:rsidRPr="00950952">
        <w:rPr>
          <w:color w:val="000000"/>
          <w:sz w:val="28"/>
          <w:szCs w:val="28"/>
          <w:vertAlign w:val="subscript"/>
          <w:lang w:val="ru-RU"/>
        </w:rPr>
        <w:t>отч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- удельный вес аналогичного периода в отчетном году, %;</w:t>
      </w:r>
    </w:p>
    <w:p w14:paraId="281F0768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P</w:t>
      </w:r>
      <w:r w:rsidRPr="00950952">
        <w:rPr>
          <w:color w:val="000000"/>
          <w:sz w:val="28"/>
          <w:szCs w:val="28"/>
          <w:vertAlign w:val="subscript"/>
          <w:lang w:val="ru-RU"/>
        </w:rPr>
        <w:t>о(</w:t>
      </w:r>
      <w:proofErr w:type="spellStart"/>
      <w:r w:rsidRPr="00950952">
        <w:rPr>
          <w:color w:val="000000"/>
          <w:sz w:val="28"/>
          <w:szCs w:val="28"/>
          <w:vertAlign w:val="subscript"/>
          <w:lang w:val="ru-RU"/>
        </w:rPr>
        <w:t>отч</w:t>
      </w:r>
      <w:proofErr w:type="spellEnd"/>
      <w:r w:rsidRPr="00950952">
        <w:rPr>
          <w:color w:val="000000"/>
          <w:sz w:val="28"/>
          <w:szCs w:val="28"/>
          <w:vertAlign w:val="subscript"/>
          <w:lang w:val="ru-RU"/>
        </w:rPr>
        <w:t>)</w:t>
      </w:r>
      <w:r w:rsidRPr="00950952">
        <w:rPr>
          <w:color w:val="000000"/>
          <w:sz w:val="28"/>
          <w:szCs w:val="28"/>
          <w:lang w:val="ru-RU"/>
        </w:rPr>
        <w:t xml:space="preserve"> - фактические поступления за аналогичный период отчетного года;</w:t>
      </w:r>
    </w:p>
    <w:p w14:paraId="496BF5D3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P</w:t>
      </w:r>
      <w:proofErr w:type="spellStart"/>
      <w:r w:rsidRPr="00950952">
        <w:rPr>
          <w:color w:val="000000"/>
          <w:sz w:val="28"/>
          <w:szCs w:val="28"/>
          <w:vertAlign w:val="subscript"/>
          <w:lang w:val="ru-RU"/>
        </w:rPr>
        <w:t>отч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- фактические поступления за отчетный год;</w:t>
      </w:r>
    </w:p>
    <w:p w14:paraId="4DC27FB6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lastRenderedPageBreak/>
        <w:t xml:space="preserve">3) </w:t>
      </w:r>
      <w:r w:rsidRPr="00950952">
        <w:rPr>
          <w:b/>
          <w:bCs/>
          <w:color w:val="000000"/>
          <w:sz w:val="28"/>
          <w:szCs w:val="28"/>
          <w:lang w:val="ru-RU"/>
        </w:rPr>
        <w:t>по среднемесячному поступлению за определенный период по текущему году</w:t>
      </w:r>
      <w:r w:rsidRPr="00950952">
        <w:rPr>
          <w:color w:val="000000"/>
          <w:sz w:val="28"/>
          <w:szCs w:val="28"/>
          <w:lang w:val="ru-RU"/>
        </w:rPr>
        <w:t>, по формуле:</w:t>
      </w:r>
    </w:p>
    <w:p w14:paraId="39AA3DB6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P</w:t>
      </w:r>
      <w:r w:rsidRPr="00950952">
        <w:rPr>
          <w:color w:val="000000"/>
          <w:sz w:val="28"/>
          <w:szCs w:val="28"/>
          <w:vertAlign w:val="subscript"/>
        </w:rPr>
        <w:t>o</w:t>
      </w:r>
      <w:r w:rsidRPr="00950952">
        <w:rPr>
          <w:color w:val="000000"/>
          <w:sz w:val="28"/>
          <w:szCs w:val="28"/>
          <w:lang w:val="ru-RU"/>
        </w:rPr>
        <w:t xml:space="preserve"> = </w:t>
      </w:r>
      <w:proofErr w:type="spellStart"/>
      <w:r w:rsidRPr="00950952">
        <w:rPr>
          <w:color w:val="000000"/>
          <w:sz w:val="28"/>
          <w:szCs w:val="28"/>
          <w:lang w:val="ru-RU"/>
        </w:rPr>
        <w:t>Р</w:t>
      </w:r>
      <w:r w:rsidRPr="00950952">
        <w:rPr>
          <w:color w:val="000000"/>
          <w:sz w:val="28"/>
          <w:szCs w:val="28"/>
          <w:vertAlign w:val="subscript"/>
          <w:lang w:val="ru-RU"/>
        </w:rPr>
        <w:t>б</w:t>
      </w:r>
      <w:proofErr w:type="spellEnd"/>
      <w:r w:rsidRPr="00950952">
        <w:rPr>
          <w:color w:val="000000"/>
          <w:sz w:val="28"/>
          <w:szCs w:val="28"/>
          <w:vertAlign w:val="subscript"/>
          <w:lang w:val="ru-RU"/>
        </w:rPr>
        <w:t>(</w:t>
      </w:r>
      <w:proofErr w:type="spellStart"/>
      <w:r w:rsidRPr="00950952">
        <w:rPr>
          <w:color w:val="000000"/>
          <w:sz w:val="28"/>
          <w:szCs w:val="28"/>
          <w:vertAlign w:val="subscript"/>
          <w:lang w:val="ru-RU"/>
        </w:rPr>
        <w:t>отч</w:t>
      </w:r>
      <w:proofErr w:type="spellEnd"/>
      <w:r w:rsidRPr="00950952">
        <w:rPr>
          <w:color w:val="000000"/>
          <w:sz w:val="28"/>
          <w:szCs w:val="28"/>
          <w:vertAlign w:val="subscript"/>
          <w:lang w:val="ru-RU"/>
        </w:rPr>
        <w:t>)/</w:t>
      </w:r>
      <w:r w:rsidRPr="00950952">
        <w:rPr>
          <w:color w:val="000000"/>
          <w:sz w:val="28"/>
          <w:szCs w:val="28"/>
        </w:rPr>
        <w:t>K</w:t>
      </w:r>
      <w:r w:rsidRPr="00950952">
        <w:rPr>
          <w:color w:val="000000"/>
          <w:sz w:val="28"/>
          <w:szCs w:val="28"/>
          <w:vertAlign w:val="subscript"/>
          <w:lang w:val="ru-RU"/>
        </w:rPr>
        <w:t>б(</w:t>
      </w:r>
      <w:proofErr w:type="spellStart"/>
      <w:r w:rsidRPr="00950952">
        <w:rPr>
          <w:color w:val="000000"/>
          <w:sz w:val="28"/>
          <w:szCs w:val="28"/>
          <w:vertAlign w:val="subscript"/>
          <w:lang w:val="ru-RU"/>
        </w:rPr>
        <w:t>отч</w:t>
      </w:r>
      <w:proofErr w:type="spellEnd"/>
      <w:r w:rsidRPr="00950952">
        <w:rPr>
          <w:color w:val="000000"/>
          <w:sz w:val="28"/>
          <w:szCs w:val="28"/>
          <w:vertAlign w:val="subscript"/>
          <w:lang w:val="ru-RU"/>
        </w:rPr>
        <w:t>)</w:t>
      </w:r>
      <w:r w:rsidRPr="00950952">
        <w:rPr>
          <w:color w:val="000000"/>
          <w:sz w:val="28"/>
          <w:szCs w:val="28"/>
          <w:lang w:val="ru-RU"/>
        </w:rPr>
        <w:t xml:space="preserve">*12, </w:t>
      </w:r>
    </w:p>
    <w:p w14:paraId="530E4BBA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t>где</w:t>
      </w:r>
    </w:p>
    <w:p w14:paraId="667C0BE3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P</w:t>
      </w:r>
      <w:r w:rsidRPr="00950952">
        <w:rPr>
          <w:color w:val="000000"/>
          <w:sz w:val="28"/>
          <w:szCs w:val="28"/>
          <w:vertAlign w:val="subscript"/>
        </w:rPr>
        <w:t>o</w:t>
      </w:r>
      <w:r w:rsidRPr="00950952">
        <w:rPr>
          <w:color w:val="000000"/>
          <w:sz w:val="28"/>
          <w:szCs w:val="28"/>
          <w:lang w:val="ru-RU"/>
        </w:rPr>
        <w:t xml:space="preserve"> – налоговый потенциал по текущему году в условиях действующего законодательства;</w:t>
      </w:r>
    </w:p>
    <w:p w14:paraId="3FE10431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P</w:t>
      </w:r>
      <w:r w:rsidRPr="00950952">
        <w:rPr>
          <w:color w:val="000000"/>
          <w:sz w:val="28"/>
          <w:szCs w:val="28"/>
          <w:vertAlign w:val="subscript"/>
          <w:lang w:val="ru-RU"/>
        </w:rPr>
        <w:t>б(</w:t>
      </w:r>
      <w:proofErr w:type="spellStart"/>
      <w:r w:rsidRPr="00950952">
        <w:rPr>
          <w:color w:val="000000"/>
          <w:sz w:val="28"/>
          <w:szCs w:val="28"/>
          <w:vertAlign w:val="subscript"/>
          <w:lang w:val="ru-RU"/>
        </w:rPr>
        <w:t>отч</w:t>
      </w:r>
      <w:proofErr w:type="spellEnd"/>
      <w:r w:rsidRPr="00950952">
        <w:rPr>
          <w:color w:val="000000"/>
          <w:sz w:val="28"/>
          <w:szCs w:val="28"/>
          <w:vertAlign w:val="subscript"/>
          <w:lang w:val="ru-RU"/>
        </w:rPr>
        <w:t>)</w:t>
      </w:r>
      <w:r w:rsidRPr="00950952">
        <w:rPr>
          <w:color w:val="000000"/>
          <w:sz w:val="28"/>
          <w:szCs w:val="28"/>
          <w:lang w:val="ru-RU"/>
        </w:rPr>
        <w:t xml:space="preserve"> - фактические поступления за определенный период по текущему году;</w:t>
      </w:r>
    </w:p>
    <w:p w14:paraId="366AA7E3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K</w:t>
      </w:r>
      <w:r w:rsidRPr="00950952">
        <w:rPr>
          <w:color w:val="000000"/>
          <w:sz w:val="28"/>
          <w:szCs w:val="28"/>
          <w:vertAlign w:val="subscript"/>
          <w:lang w:val="ru-RU"/>
        </w:rPr>
        <w:t>б(</w:t>
      </w:r>
      <w:proofErr w:type="spellStart"/>
      <w:r w:rsidRPr="00950952">
        <w:rPr>
          <w:color w:val="000000"/>
          <w:sz w:val="28"/>
          <w:szCs w:val="28"/>
          <w:vertAlign w:val="subscript"/>
          <w:lang w:val="ru-RU"/>
        </w:rPr>
        <w:t>отч</w:t>
      </w:r>
      <w:proofErr w:type="spellEnd"/>
      <w:r w:rsidRPr="00950952">
        <w:rPr>
          <w:color w:val="000000"/>
          <w:sz w:val="28"/>
          <w:szCs w:val="28"/>
          <w:vertAlign w:val="subscript"/>
          <w:lang w:val="ru-RU"/>
        </w:rPr>
        <w:t>)</w:t>
      </w:r>
      <w:r w:rsidRPr="00950952">
        <w:rPr>
          <w:color w:val="000000"/>
          <w:sz w:val="28"/>
          <w:szCs w:val="28"/>
          <w:lang w:val="ru-RU"/>
        </w:rPr>
        <w:t xml:space="preserve"> - количество месяцев в определенном периоде текущего года;</w:t>
      </w:r>
    </w:p>
    <w:p w14:paraId="34B7925F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t>12 - количество месяцев в году;</w:t>
      </w:r>
    </w:p>
    <w:p w14:paraId="0177175D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t xml:space="preserve">4) </w:t>
      </w:r>
      <w:r w:rsidRPr="00950952">
        <w:rPr>
          <w:b/>
          <w:bCs/>
          <w:color w:val="000000"/>
          <w:sz w:val="28"/>
          <w:szCs w:val="28"/>
          <w:lang w:val="ru-RU"/>
        </w:rPr>
        <w:t>путем индексации фактических поступлений за отчетный год на уровень инфляции</w:t>
      </w:r>
      <w:r w:rsidRPr="00950952">
        <w:rPr>
          <w:color w:val="000000"/>
          <w:sz w:val="28"/>
          <w:szCs w:val="28"/>
          <w:lang w:val="ru-RU"/>
        </w:rPr>
        <w:t>, по формуле:</w:t>
      </w:r>
    </w:p>
    <w:p w14:paraId="50C7FDE3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P</w:t>
      </w:r>
      <w:r w:rsidRPr="00950952">
        <w:rPr>
          <w:color w:val="000000"/>
          <w:sz w:val="28"/>
          <w:szCs w:val="28"/>
          <w:vertAlign w:val="subscript"/>
        </w:rPr>
        <w:t>o</w:t>
      </w:r>
      <w:r w:rsidRPr="00950952">
        <w:rPr>
          <w:color w:val="000000"/>
          <w:sz w:val="28"/>
          <w:szCs w:val="28"/>
          <w:lang w:val="ru-RU"/>
        </w:rPr>
        <w:t xml:space="preserve"> = </w:t>
      </w:r>
      <w:r w:rsidRPr="00950952">
        <w:rPr>
          <w:color w:val="000000"/>
          <w:sz w:val="28"/>
          <w:szCs w:val="28"/>
        </w:rPr>
        <w:t>P</w:t>
      </w:r>
      <w:proofErr w:type="spellStart"/>
      <w:r w:rsidRPr="00950952">
        <w:rPr>
          <w:color w:val="000000"/>
          <w:sz w:val="28"/>
          <w:szCs w:val="28"/>
          <w:vertAlign w:val="subscript"/>
          <w:lang w:val="ru-RU"/>
        </w:rPr>
        <w:t>отч</w:t>
      </w:r>
      <w:proofErr w:type="spellEnd"/>
      <w:r w:rsidRPr="00950952">
        <w:rPr>
          <w:color w:val="000000"/>
          <w:sz w:val="28"/>
          <w:szCs w:val="28"/>
          <w:lang w:val="ru-RU"/>
        </w:rPr>
        <w:t>*(100%+</w:t>
      </w:r>
      <w:r w:rsidRPr="00950952">
        <w:rPr>
          <w:color w:val="000000"/>
          <w:sz w:val="28"/>
          <w:szCs w:val="28"/>
        </w:rPr>
        <w:t>I</w:t>
      </w:r>
      <w:r w:rsidRPr="00950952">
        <w:rPr>
          <w:color w:val="000000"/>
          <w:sz w:val="28"/>
          <w:szCs w:val="28"/>
          <w:vertAlign w:val="subscript"/>
          <w:lang w:val="ru-RU"/>
        </w:rPr>
        <w:t>б</w:t>
      </w:r>
      <w:r w:rsidRPr="00950952">
        <w:rPr>
          <w:color w:val="000000"/>
          <w:sz w:val="28"/>
          <w:szCs w:val="28"/>
          <w:lang w:val="ru-RU"/>
        </w:rPr>
        <w:t xml:space="preserve">), </w:t>
      </w:r>
    </w:p>
    <w:p w14:paraId="2363C2A9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t>где</w:t>
      </w:r>
    </w:p>
    <w:p w14:paraId="452FA07D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P</w:t>
      </w:r>
      <w:r w:rsidRPr="00950952">
        <w:rPr>
          <w:color w:val="000000"/>
          <w:sz w:val="28"/>
          <w:szCs w:val="28"/>
          <w:vertAlign w:val="subscript"/>
        </w:rPr>
        <w:t>o</w:t>
      </w:r>
      <w:r w:rsidRPr="00950952">
        <w:rPr>
          <w:color w:val="000000"/>
          <w:sz w:val="28"/>
          <w:szCs w:val="28"/>
          <w:lang w:val="ru-RU"/>
        </w:rPr>
        <w:t xml:space="preserve"> – налоговый потенциал по текущему году в условиях действующего законодательства;</w:t>
      </w:r>
    </w:p>
    <w:p w14:paraId="4F2CC61C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P</w:t>
      </w:r>
      <w:proofErr w:type="spellStart"/>
      <w:r w:rsidRPr="00950952">
        <w:rPr>
          <w:color w:val="000000"/>
          <w:sz w:val="28"/>
          <w:szCs w:val="28"/>
          <w:vertAlign w:val="subscript"/>
          <w:lang w:val="ru-RU"/>
        </w:rPr>
        <w:t>отч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- фактические поступления за отчетный год;</w:t>
      </w:r>
    </w:p>
    <w:p w14:paraId="03B8ECD4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I</w:t>
      </w:r>
      <w:r w:rsidRPr="00950952">
        <w:rPr>
          <w:color w:val="000000"/>
          <w:sz w:val="28"/>
          <w:szCs w:val="28"/>
          <w:vertAlign w:val="subscript"/>
          <w:lang w:val="ru-RU"/>
        </w:rPr>
        <w:t>б</w:t>
      </w:r>
      <w:r w:rsidRPr="00950952">
        <w:rPr>
          <w:color w:val="000000"/>
          <w:sz w:val="28"/>
          <w:szCs w:val="28"/>
          <w:lang w:val="ru-RU"/>
        </w:rPr>
        <w:t xml:space="preserve"> - уровень инфляции по текущему году, %.</w:t>
      </w:r>
    </w:p>
    <w:p w14:paraId="7825F903" w14:textId="63CEE957" w:rsidR="00950952" w:rsidRPr="00950952" w:rsidRDefault="00950952" w:rsidP="00950952">
      <w:pPr>
        <w:spacing w:after="0" w:line="240" w:lineRule="auto"/>
        <w:ind w:firstLine="709"/>
        <w:rPr>
          <w:sz w:val="28"/>
          <w:szCs w:val="28"/>
          <w:lang w:val="ru-RU"/>
        </w:rPr>
      </w:pPr>
      <w:bookmarkStart w:id="3" w:name="z93"/>
    </w:p>
    <w:p w14:paraId="72AE384B" w14:textId="1374D377" w:rsidR="00950952" w:rsidRPr="00950952" w:rsidRDefault="00950952" w:rsidP="00950952">
      <w:pPr>
        <w:pStyle w:val="ae"/>
        <w:numPr>
          <w:ilvl w:val="0"/>
          <w:numId w:val="2"/>
        </w:numPr>
        <w:tabs>
          <w:tab w:val="left" w:pos="993"/>
        </w:tabs>
        <w:spacing w:after="0" w:line="240" w:lineRule="auto"/>
        <w:rPr>
          <w:b/>
          <w:bCs/>
          <w:sz w:val="28"/>
          <w:szCs w:val="28"/>
          <w:lang w:val="ru-RU"/>
        </w:rPr>
      </w:pPr>
      <w:r w:rsidRPr="00950952">
        <w:rPr>
          <w:b/>
          <w:bCs/>
          <w:sz w:val="28"/>
          <w:szCs w:val="28"/>
          <w:lang w:val="ru-RU"/>
        </w:rPr>
        <w:t>Прогноз поступлений налогов на доходы</w:t>
      </w:r>
    </w:p>
    <w:p w14:paraId="11F19E40" w14:textId="42C9C588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bCs/>
          <w:i/>
          <w:iCs/>
          <w:sz w:val="28"/>
          <w:szCs w:val="28"/>
          <w:lang w:val="ru-RU"/>
        </w:rPr>
        <w:t>Индивидуальный подоходный налог</w:t>
      </w:r>
      <w:r w:rsidR="00950952">
        <w:rPr>
          <w:b/>
          <w:i/>
          <w:iCs/>
          <w:sz w:val="28"/>
          <w:szCs w:val="28"/>
          <w:lang w:val="ru-RU"/>
        </w:rPr>
        <w:t xml:space="preserve">. </w:t>
      </w:r>
      <w:bookmarkStart w:id="4" w:name="z94"/>
      <w:bookmarkEnd w:id="3"/>
      <w:r w:rsidRPr="00950952">
        <w:rPr>
          <w:color w:val="000000"/>
          <w:sz w:val="28"/>
          <w:szCs w:val="28"/>
          <w:lang w:val="ru-RU"/>
        </w:rPr>
        <w:t>Налоговой базой для исчисления индивидуального подоходного налога с доходов, облагаемых у источника выплаты, является заработная плата в номинальном выражении.</w:t>
      </w:r>
    </w:p>
    <w:p w14:paraId="7D50C75A" w14:textId="6573468E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5" w:name="z95"/>
      <w:bookmarkEnd w:id="4"/>
      <w:r w:rsidRPr="00950952">
        <w:rPr>
          <w:color w:val="000000"/>
          <w:sz w:val="28"/>
          <w:szCs w:val="28"/>
          <w:lang w:val="ru-RU"/>
        </w:rPr>
        <w:t>Прогнозируемый фонд заработной платы определяется путем применения к прогнозам валового регионального продукта (далее – ВРП) в номинальном выражении процентного соотношения фонда заработной платы к номинальному объему ВРП, сложившемуся за отчетный год отдельно по каждому региону.</w:t>
      </w:r>
    </w:p>
    <w:p w14:paraId="1EFCBA30" w14:textId="51ABCA99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6" w:name="z96"/>
      <w:bookmarkEnd w:id="5"/>
      <w:r w:rsidRPr="00950952">
        <w:rPr>
          <w:color w:val="000000"/>
          <w:sz w:val="28"/>
          <w:szCs w:val="28"/>
          <w:lang w:val="ru-RU"/>
        </w:rPr>
        <w:t>В оценке налогового потенциала по индивидуальному подоходному налогу с доходов, облагаемых у источника выплаты, на плановый период учитывается изменение налогового потенциала по индивидуальному подоходному налогу в регионе, связанное с изменением места регистрации налогоплательщика (передислокация), изменение количества работников на отдельных предприятиях (завершение проекта, открытие дополнительно рабочих мест и т.д.). Расчет изменения налогового потенциала по индивидуальному подоходному налогу производится отдельно по конкретным налогоплательщикам.</w:t>
      </w:r>
    </w:p>
    <w:p w14:paraId="607F8BE4" w14:textId="4688216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7" w:name="z97"/>
      <w:bookmarkEnd w:id="6"/>
      <w:r w:rsidRPr="00950952">
        <w:rPr>
          <w:color w:val="000000"/>
          <w:sz w:val="28"/>
          <w:szCs w:val="28"/>
          <w:lang w:val="ru-RU"/>
        </w:rPr>
        <w:t>Оценка налогового потенциала по индивидуальному подоходному налогу с доходов, облагаемых у источника выплаты, на плановый период определяется следующими методами:</w:t>
      </w:r>
    </w:p>
    <w:bookmarkEnd w:id="7"/>
    <w:p w14:paraId="18269C79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t xml:space="preserve"> 1) путем применения налоговой ставки к прогнозируемому объему облагаемого фонда заработной платы в соответствии с расчетом оценки налогового потенциала по индивидуальному подоходному налогу с доходов, облагаемых у источников выплаты по форме согласно приложению   13 к настоящей Методике по следующей формуле:</w:t>
      </w:r>
    </w:p>
    <w:p w14:paraId="1C4D7DFD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50952">
        <w:rPr>
          <w:color w:val="000000"/>
          <w:sz w:val="28"/>
          <w:szCs w:val="28"/>
        </w:rPr>
        <w:lastRenderedPageBreak/>
        <w:t>P</w:t>
      </w:r>
      <w:r w:rsidRPr="00950952">
        <w:rPr>
          <w:color w:val="000000"/>
          <w:sz w:val="28"/>
          <w:szCs w:val="28"/>
          <w:vertAlign w:val="subscript"/>
        </w:rPr>
        <w:t>ipn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= (</w:t>
      </w:r>
      <w:proofErr w:type="spellStart"/>
      <w:r w:rsidRPr="00950952">
        <w:rPr>
          <w:color w:val="000000"/>
          <w:sz w:val="28"/>
          <w:szCs w:val="28"/>
        </w:rPr>
        <w:t>O</w:t>
      </w:r>
      <w:r w:rsidRPr="00950952">
        <w:rPr>
          <w:color w:val="000000"/>
          <w:sz w:val="28"/>
          <w:szCs w:val="28"/>
          <w:vertAlign w:val="subscript"/>
        </w:rPr>
        <w:t>fzp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*</w:t>
      </w:r>
      <w:proofErr w:type="spellStart"/>
      <w:proofErr w:type="gramStart"/>
      <w:r w:rsidRPr="00950952">
        <w:rPr>
          <w:color w:val="000000"/>
          <w:sz w:val="28"/>
          <w:szCs w:val="28"/>
        </w:rPr>
        <w:t>F</w:t>
      </w:r>
      <w:r w:rsidRPr="00950952">
        <w:rPr>
          <w:color w:val="000000"/>
          <w:sz w:val="28"/>
          <w:szCs w:val="28"/>
          <w:vertAlign w:val="subscript"/>
        </w:rPr>
        <w:t>ipn</w:t>
      </w:r>
      <w:proofErr w:type="spellEnd"/>
      <w:r w:rsidRPr="00950952">
        <w:rPr>
          <w:color w:val="000000"/>
          <w:sz w:val="28"/>
          <w:szCs w:val="28"/>
          <w:lang w:val="ru-RU"/>
        </w:rPr>
        <w:t>)±</w:t>
      </w:r>
      <w:proofErr w:type="spellStart"/>
      <w:proofErr w:type="gramEnd"/>
      <w:r w:rsidRPr="00950952">
        <w:rPr>
          <w:color w:val="000000"/>
          <w:sz w:val="28"/>
          <w:szCs w:val="28"/>
        </w:rPr>
        <w:t>I</w:t>
      </w:r>
      <w:r w:rsidRPr="00950952">
        <w:rPr>
          <w:color w:val="000000"/>
          <w:sz w:val="28"/>
          <w:szCs w:val="28"/>
          <w:vertAlign w:val="subscript"/>
        </w:rPr>
        <w:t>ipn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</w:t>
      </w:r>
    </w:p>
    <w:p w14:paraId="63E716F1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50952">
        <w:rPr>
          <w:color w:val="000000"/>
          <w:sz w:val="28"/>
          <w:szCs w:val="28"/>
        </w:rPr>
        <w:t>I</w:t>
      </w:r>
      <w:r w:rsidRPr="00950952">
        <w:rPr>
          <w:color w:val="000000"/>
          <w:sz w:val="28"/>
          <w:szCs w:val="28"/>
          <w:vertAlign w:val="subscript"/>
        </w:rPr>
        <w:t>ipn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= ± (</w:t>
      </w:r>
      <w:proofErr w:type="spellStart"/>
      <w:r w:rsidRPr="00950952">
        <w:rPr>
          <w:color w:val="000000"/>
          <w:sz w:val="28"/>
          <w:szCs w:val="28"/>
        </w:rPr>
        <w:t>O</w:t>
      </w:r>
      <w:r w:rsidRPr="00950952">
        <w:rPr>
          <w:color w:val="000000"/>
          <w:sz w:val="28"/>
          <w:szCs w:val="28"/>
          <w:vertAlign w:val="subscript"/>
        </w:rPr>
        <w:t>fzp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*</w:t>
      </w:r>
      <w:proofErr w:type="spellStart"/>
      <w:r w:rsidRPr="00950952">
        <w:rPr>
          <w:color w:val="000000"/>
          <w:sz w:val="28"/>
          <w:szCs w:val="28"/>
        </w:rPr>
        <w:t>F</w:t>
      </w:r>
      <w:r w:rsidRPr="00950952">
        <w:rPr>
          <w:color w:val="000000"/>
          <w:sz w:val="28"/>
          <w:szCs w:val="28"/>
          <w:vertAlign w:val="subscript"/>
        </w:rPr>
        <w:t>ipn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), </w:t>
      </w:r>
    </w:p>
    <w:p w14:paraId="3368190F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t>где</w:t>
      </w:r>
    </w:p>
    <w:p w14:paraId="3B961171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50952">
        <w:rPr>
          <w:color w:val="000000"/>
          <w:sz w:val="28"/>
          <w:szCs w:val="28"/>
        </w:rPr>
        <w:t>P</w:t>
      </w:r>
      <w:r w:rsidRPr="00950952">
        <w:rPr>
          <w:color w:val="000000"/>
          <w:sz w:val="28"/>
          <w:szCs w:val="28"/>
          <w:vertAlign w:val="subscript"/>
        </w:rPr>
        <w:t>ipn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- оценка налогового потенциала по индивидуальному подоходному налогу на плановый период;</w:t>
      </w:r>
    </w:p>
    <w:p w14:paraId="0727F059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50952">
        <w:rPr>
          <w:color w:val="000000"/>
          <w:sz w:val="28"/>
          <w:szCs w:val="28"/>
        </w:rPr>
        <w:t>F</w:t>
      </w:r>
      <w:r w:rsidRPr="00950952">
        <w:rPr>
          <w:color w:val="000000"/>
          <w:sz w:val="28"/>
          <w:szCs w:val="28"/>
          <w:vertAlign w:val="subscript"/>
        </w:rPr>
        <w:t>ipn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- ставка индивидуального подоходного налога в соответствии с Налоговым кодексом, %;</w:t>
      </w:r>
    </w:p>
    <w:p w14:paraId="223C4712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50952">
        <w:rPr>
          <w:color w:val="000000"/>
          <w:sz w:val="28"/>
          <w:szCs w:val="28"/>
        </w:rPr>
        <w:t>I</w:t>
      </w:r>
      <w:r w:rsidRPr="00950952">
        <w:rPr>
          <w:color w:val="000000"/>
          <w:sz w:val="28"/>
          <w:szCs w:val="28"/>
          <w:vertAlign w:val="subscript"/>
        </w:rPr>
        <w:t>ipn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– изменение налогового потенциала по индивидуальному подоходному налогу;</w:t>
      </w:r>
    </w:p>
    <w:p w14:paraId="7D7F54FA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t xml:space="preserve"> 2) путем применения средней эффективной ставки налога к прогнозируемому объему фонда заработной платы в соответствии с расчетом оценки налогового потенциала по индивидуальному подоходному налогу с доходов, облагаемых у источника выплаты по форме согласно приложению 14 к настоящей Методике по следующей формуле:</w:t>
      </w:r>
    </w:p>
    <w:p w14:paraId="18EBFA0D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50952">
        <w:rPr>
          <w:color w:val="000000"/>
          <w:sz w:val="28"/>
          <w:szCs w:val="28"/>
        </w:rPr>
        <w:t>P</w:t>
      </w:r>
      <w:r w:rsidRPr="00950952">
        <w:rPr>
          <w:color w:val="000000"/>
          <w:sz w:val="28"/>
          <w:szCs w:val="28"/>
          <w:vertAlign w:val="subscript"/>
        </w:rPr>
        <w:t>ipn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950952">
        <w:rPr>
          <w:color w:val="000000"/>
          <w:sz w:val="28"/>
          <w:szCs w:val="28"/>
          <w:lang w:val="ru-RU"/>
        </w:rPr>
        <w:t>=(</w:t>
      </w:r>
      <w:proofErr w:type="spellStart"/>
      <w:proofErr w:type="gramEnd"/>
      <w:r w:rsidRPr="00950952">
        <w:rPr>
          <w:color w:val="000000"/>
          <w:sz w:val="28"/>
          <w:szCs w:val="28"/>
        </w:rPr>
        <w:t>D</w:t>
      </w:r>
      <w:r w:rsidRPr="00950952">
        <w:rPr>
          <w:color w:val="000000"/>
          <w:sz w:val="28"/>
          <w:szCs w:val="28"/>
          <w:vertAlign w:val="subscript"/>
        </w:rPr>
        <w:t>fzp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* </w:t>
      </w:r>
      <w:r w:rsidRPr="00950952">
        <w:rPr>
          <w:color w:val="000000"/>
          <w:sz w:val="28"/>
          <w:szCs w:val="28"/>
        </w:rPr>
        <w:t>S</w:t>
      </w:r>
      <w:r w:rsidRPr="00950952">
        <w:rPr>
          <w:color w:val="000000"/>
          <w:sz w:val="28"/>
          <w:szCs w:val="28"/>
          <w:vertAlign w:val="subscript"/>
          <w:lang w:val="ru-RU"/>
        </w:rPr>
        <w:t>б</w:t>
      </w:r>
      <w:r w:rsidRPr="00950952">
        <w:rPr>
          <w:color w:val="000000"/>
          <w:sz w:val="28"/>
          <w:szCs w:val="28"/>
          <w:lang w:val="ru-RU"/>
        </w:rPr>
        <w:t>)±</w:t>
      </w:r>
      <w:proofErr w:type="spellStart"/>
      <w:r w:rsidRPr="00950952">
        <w:rPr>
          <w:color w:val="000000"/>
          <w:sz w:val="28"/>
          <w:szCs w:val="28"/>
        </w:rPr>
        <w:t>I</w:t>
      </w:r>
      <w:r w:rsidRPr="00950952">
        <w:rPr>
          <w:color w:val="000000"/>
          <w:sz w:val="28"/>
          <w:szCs w:val="28"/>
          <w:vertAlign w:val="subscript"/>
        </w:rPr>
        <w:t>ipn</w:t>
      </w:r>
      <w:proofErr w:type="spellEnd"/>
    </w:p>
    <w:p w14:paraId="2FE488AF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S</w:t>
      </w:r>
      <w:r w:rsidRPr="00950952">
        <w:rPr>
          <w:color w:val="000000"/>
          <w:sz w:val="28"/>
          <w:szCs w:val="28"/>
          <w:vertAlign w:val="subscript"/>
          <w:lang w:val="ru-RU"/>
        </w:rPr>
        <w:t xml:space="preserve">б </w:t>
      </w:r>
      <w:r w:rsidRPr="00950952">
        <w:rPr>
          <w:color w:val="000000"/>
          <w:sz w:val="28"/>
          <w:szCs w:val="28"/>
          <w:lang w:val="ru-RU"/>
        </w:rPr>
        <w:t xml:space="preserve">= </w:t>
      </w:r>
      <w:r w:rsidRPr="00950952">
        <w:rPr>
          <w:color w:val="000000"/>
          <w:sz w:val="28"/>
          <w:szCs w:val="28"/>
        </w:rPr>
        <w:t>P</w:t>
      </w:r>
      <w:r w:rsidRPr="00950952">
        <w:rPr>
          <w:color w:val="000000"/>
          <w:sz w:val="28"/>
          <w:szCs w:val="28"/>
          <w:vertAlign w:val="subscript"/>
          <w:lang w:val="ru-RU"/>
        </w:rPr>
        <w:t>б</w:t>
      </w:r>
      <w:r w:rsidRPr="00950952">
        <w:rPr>
          <w:color w:val="000000"/>
          <w:sz w:val="28"/>
          <w:szCs w:val="28"/>
          <w:lang w:val="ru-RU"/>
        </w:rPr>
        <w:t>/</w:t>
      </w:r>
      <w:r w:rsidRPr="00950952">
        <w:rPr>
          <w:color w:val="000000"/>
          <w:sz w:val="28"/>
          <w:szCs w:val="28"/>
        </w:rPr>
        <w:t>D</w:t>
      </w:r>
      <w:r w:rsidRPr="00950952">
        <w:rPr>
          <w:color w:val="000000"/>
          <w:sz w:val="28"/>
          <w:szCs w:val="28"/>
          <w:vertAlign w:val="subscript"/>
          <w:lang w:val="ru-RU"/>
        </w:rPr>
        <w:t>б</w:t>
      </w:r>
      <w:r w:rsidRPr="00950952">
        <w:rPr>
          <w:color w:val="000000"/>
          <w:sz w:val="28"/>
          <w:szCs w:val="28"/>
          <w:lang w:val="ru-RU"/>
        </w:rPr>
        <w:t>*100</w:t>
      </w:r>
    </w:p>
    <w:p w14:paraId="6D5C71BF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50952">
        <w:rPr>
          <w:color w:val="000000"/>
          <w:sz w:val="28"/>
          <w:szCs w:val="28"/>
        </w:rPr>
        <w:t>I</w:t>
      </w:r>
      <w:r w:rsidRPr="00950952">
        <w:rPr>
          <w:color w:val="000000"/>
          <w:sz w:val="28"/>
          <w:szCs w:val="28"/>
          <w:vertAlign w:val="subscript"/>
        </w:rPr>
        <w:t>ipn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= </w:t>
      </w:r>
      <w:proofErr w:type="gramStart"/>
      <w:r w:rsidRPr="00950952">
        <w:rPr>
          <w:color w:val="000000"/>
          <w:sz w:val="28"/>
          <w:szCs w:val="28"/>
          <w:lang w:val="ru-RU"/>
        </w:rPr>
        <w:t>±(</w:t>
      </w:r>
      <w:proofErr w:type="gramEnd"/>
      <w:r w:rsidRPr="00950952">
        <w:rPr>
          <w:color w:val="000000"/>
          <w:sz w:val="28"/>
          <w:szCs w:val="28"/>
          <w:lang w:val="ru-RU"/>
        </w:rPr>
        <w:t>(</w:t>
      </w:r>
      <w:proofErr w:type="spellStart"/>
      <w:r w:rsidRPr="00950952">
        <w:rPr>
          <w:color w:val="000000"/>
          <w:sz w:val="28"/>
          <w:szCs w:val="28"/>
        </w:rPr>
        <w:t>D</w:t>
      </w:r>
      <w:r w:rsidRPr="00950952">
        <w:rPr>
          <w:color w:val="000000"/>
          <w:sz w:val="28"/>
          <w:szCs w:val="28"/>
          <w:vertAlign w:val="subscript"/>
        </w:rPr>
        <w:t>fzp</w:t>
      </w:r>
      <w:proofErr w:type="spellEnd"/>
      <w:r w:rsidRPr="00950952">
        <w:rPr>
          <w:color w:val="000000"/>
          <w:sz w:val="28"/>
          <w:szCs w:val="28"/>
          <w:lang w:val="ru-RU"/>
        </w:rPr>
        <w:t>-</w:t>
      </w:r>
      <w:proofErr w:type="spellStart"/>
      <w:r w:rsidRPr="00950952">
        <w:rPr>
          <w:color w:val="000000"/>
          <w:sz w:val="28"/>
          <w:szCs w:val="28"/>
        </w:rPr>
        <w:t>P</w:t>
      </w:r>
      <w:r w:rsidRPr="00950952">
        <w:rPr>
          <w:color w:val="000000"/>
          <w:sz w:val="28"/>
          <w:szCs w:val="28"/>
          <w:vertAlign w:val="subscript"/>
        </w:rPr>
        <w:t>opv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-(</w:t>
      </w:r>
      <w:r w:rsidRPr="00950952">
        <w:rPr>
          <w:color w:val="000000"/>
          <w:sz w:val="28"/>
          <w:szCs w:val="28"/>
        </w:rPr>
        <w:t>MZP</w:t>
      </w:r>
      <w:r w:rsidRPr="00950952">
        <w:rPr>
          <w:color w:val="000000"/>
          <w:sz w:val="28"/>
          <w:szCs w:val="28"/>
          <w:lang w:val="ru-RU"/>
        </w:rPr>
        <w:t xml:space="preserve"> * </w:t>
      </w:r>
      <w:proofErr w:type="spellStart"/>
      <w:r w:rsidRPr="00950952">
        <w:rPr>
          <w:color w:val="000000"/>
          <w:sz w:val="28"/>
          <w:szCs w:val="28"/>
        </w:rPr>
        <w:t>CH</w:t>
      </w:r>
      <w:r w:rsidRPr="00950952">
        <w:rPr>
          <w:color w:val="000000"/>
          <w:sz w:val="28"/>
          <w:szCs w:val="28"/>
          <w:vertAlign w:val="subscript"/>
        </w:rPr>
        <w:t>rab</w:t>
      </w:r>
      <w:proofErr w:type="spellEnd"/>
      <w:r w:rsidRPr="00950952">
        <w:rPr>
          <w:color w:val="000000"/>
          <w:sz w:val="28"/>
          <w:szCs w:val="28"/>
          <w:lang w:val="ru-RU"/>
        </w:rPr>
        <w:t>*12)-</w:t>
      </w:r>
      <w:r w:rsidRPr="00950952">
        <w:rPr>
          <w:color w:val="000000"/>
          <w:sz w:val="28"/>
          <w:szCs w:val="28"/>
        </w:rPr>
        <w:t>L</w:t>
      </w:r>
      <w:r w:rsidRPr="00950952">
        <w:rPr>
          <w:color w:val="000000"/>
          <w:sz w:val="28"/>
          <w:szCs w:val="28"/>
          <w:lang w:val="ru-RU"/>
        </w:rPr>
        <w:t>) *</w:t>
      </w:r>
      <w:proofErr w:type="spellStart"/>
      <w:r w:rsidRPr="00950952">
        <w:rPr>
          <w:color w:val="000000"/>
          <w:sz w:val="28"/>
          <w:szCs w:val="28"/>
        </w:rPr>
        <w:t>F</w:t>
      </w:r>
      <w:r w:rsidRPr="00950952">
        <w:rPr>
          <w:color w:val="000000"/>
          <w:sz w:val="28"/>
          <w:szCs w:val="28"/>
          <w:vertAlign w:val="subscript"/>
        </w:rPr>
        <w:t>ipn</w:t>
      </w:r>
      <w:proofErr w:type="spellEnd"/>
      <w:r w:rsidRPr="00950952">
        <w:rPr>
          <w:color w:val="000000"/>
          <w:sz w:val="28"/>
          <w:szCs w:val="28"/>
          <w:lang w:val="ru-RU"/>
        </w:rPr>
        <w:t>),</w:t>
      </w:r>
    </w:p>
    <w:p w14:paraId="0E8493DE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t>где</w:t>
      </w:r>
    </w:p>
    <w:p w14:paraId="0F295948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50952">
        <w:rPr>
          <w:color w:val="000000"/>
          <w:sz w:val="28"/>
          <w:szCs w:val="28"/>
        </w:rPr>
        <w:t>P</w:t>
      </w:r>
      <w:r w:rsidRPr="00950952">
        <w:rPr>
          <w:color w:val="000000"/>
          <w:sz w:val="28"/>
          <w:szCs w:val="28"/>
          <w:vertAlign w:val="subscript"/>
        </w:rPr>
        <w:t>ipn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- оценка налогового потенциала по индивидуальному подоходному налогу на плановый период;</w:t>
      </w:r>
    </w:p>
    <w:p w14:paraId="4052EA62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50952">
        <w:rPr>
          <w:color w:val="000000"/>
          <w:sz w:val="28"/>
          <w:szCs w:val="28"/>
        </w:rPr>
        <w:t>D</w:t>
      </w:r>
      <w:r w:rsidRPr="00950952">
        <w:rPr>
          <w:color w:val="000000"/>
          <w:sz w:val="28"/>
          <w:szCs w:val="28"/>
          <w:vertAlign w:val="subscript"/>
        </w:rPr>
        <w:t>fzp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- прогнозируемый объем фонда заработной платы;</w:t>
      </w:r>
    </w:p>
    <w:p w14:paraId="47F69987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S</w:t>
      </w:r>
      <w:r w:rsidRPr="00950952">
        <w:rPr>
          <w:color w:val="000000"/>
          <w:sz w:val="28"/>
          <w:szCs w:val="28"/>
          <w:vertAlign w:val="subscript"/>
          <w:lang w:val="ru-RU"/>
        </w:rPr>
        <w:t>б</w:t>
      </w:r>
      <w:r w:rsidRPr="00950952">
        <w:rPr>
          <w:color w:val="000000"/>
          <w:sz w:val="28"/>
          <w:szCs w:val="28"/>
          <w:lang w:val="ru-RU"/>
        </w:rPr>
        <w:t xml:space="preserve"> - средняя эффективная ставка, %;</w:t>
      </w:r>
    </w:p>
    <w:p w14:paraId="5A6CA768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50952">
        <w:rPr>
          <w:color w:val="000000"/>
          <w:sz w:val="28"/>
          <w:szCs w:val="28"/>
        </w:rPr>
        <w:t>I</w:t>
      </w:r>
      <w:r w:rsidRPr="00950952">
        <w:rPr>
          <w:color w:val="000000"/>
          <w:sz w:val="28"/>
          <w:szCs w:val="28"/>
          <w:vertAlign w:val="subscript"/>
        </w:rPr>
        <w:t>ipn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- изменение налогового потенциала по индивидуальному подоходному налогу;</w:t>
      </w:r>
    </w:p>
    <w:p w14:paraId="155F390B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P</w:t>
      </w:r>
      <w:r w:rsidRPr="00950952">
        <w:rPr>
          <w:color w:val="000000"/>
          <w:sz w:val="28"/>
          <w:szCs w:val="28"/>
          <w:vertAlign w:val="subscript"/>
          <w:lang w:val="ru-RU"/>
        </w:rPr>
        <w:t>б</w:t>
      </w:r>
      <w:r w:rsidRPr="00950952">
        <w:rPr>
          <w:color w:val="000000"/>
          <w:sz w:val="28"/>
          <w:szCs w:val="28"/>
          <w:lang w:val="ru-RU"/>
        </w:rPr>
        <w:t xml:space="preserve"> - налоговый потенциал индивидуального подоходного налога у источника выплаты по текущему году;</w:t>
      </w:r>
    </w:p>
    <w:p w14:paraId="011C22EE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D</w:t>
      </w:r>
      <w:r w:rsidRPr="00950952">
        <w:rPr>
          <w:color w:val="000000"/>
          <w:sz w:val="28"/>
          <w:szCs w:val="28"/>
          <w:vertAlign w:val="subscript"/>
          <w:lang w:val="ru-RU"/>
        </w:rPr>
        <w:t>б</w:t>
      </w:r>
      <w:r w:rsidRPr="00950952">
        <w:rPr>
          <w:color w:val="000000"/>
          <w:sz w:val="28"/>
          <w:szCs w:val="28"/>
          <w:lang w:val="ru-RU"/>
        </w:rPr>
        <w:t xml:space="preserve"> - оценка объема фонда заработной платы по текущему году;</w:t>
      </w:r>
    </w:p>
    <w:p w14:paraId="2F74C653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50952">
        <w:rPr>
          <w:color w:val="000000"/>
          <w:sz w:val="28"/>
          <w:szCs w:val="28"/>
        </w:rPr>
        <w:t>P</w:t>
      </w:r>
      <w:r w:rsidRPr="00950952">
        <w:rPr>
          <w:color w:val="000000"/>
          <w:sz w:val="28"/>
          <w:szCs w:val="28"/>
          <w:vertAlign w:val="subscript"/>
        </w:rPr>
        <w:t>opv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- обязательные пенсионные взносы (10%);</w:t>
      </w:r>
    </w:p>
    <w:p w14:paraId="2DE92B08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MZP</w:t>
      </w:r>
      <w:r w:rsidRPr="00950952">
        <w:rPr>
          <w:color w:val="000000"/>
          <w:sz w:val="28"/>
          <w:szCs w:val="28"/>
          <w:lang w:val="ru-RU"/>
        </w:rPr>
        <w:t xml:space="preserve"> - минимальная заработная плата;</w:t>
      </w:r>
    </w:p>
    <w:p w14:paraId="65249ED1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50952">
        <w:rPr>
          <w:color w:val="000000"/>
          <w:sz w:val="28"/>
          <w:szCs w:val="28"/>
        </w:rPr>
        <w:t>CH</w:t>
      </w:r>
      <w:r w:rsidRPr="00950952">
        <w:rPr>
          <w:color w:val="000000"/>
          <w:sz w:val="28"/>
          <w:szCs w:val="28"/>
          <w:vertAlign w:val="subscript"/>
        </w:rPr>
        <w:t>rab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- численность работающих, человек;</w:t>
      </w:r>
    </w:p>
    <w:p w14:paraId="48EDB65E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L</w:t>
      </w:r>
      <w:r w:rsidRPr="00950952">
        <w:rPr>
          <w:color w:val="000000"/>
          <w:sz w:val="28"/>
          <w:szCs w:val="28"/>
          <w:lang w:val="ru-RU"/>
        </w:rPr>
        <w:t xml:space="preserve"> - льготы и другие вычеты, согласно Налоговому кодексу;</w:t>
      </w:r>
    </w:p>
    <w:p w14:paraId="627A0EA9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t>12 - количество месяцев в году;</w:t>
      </w:r>
    </w:p>
    <w:p w14:paraId="7F91536A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50952">
        <w:rPr>
          <w:color w:val="000000"/>
          <w:sz w:val="28"/>
          <w:szCs w:val="28"/>
        </w:rPr>
        <w:t>F</w:t>
      </w:r>
      <w:r w:rsidRPr="00950952">
        <w:rPr>
          <w:color w:val="000000"/>
          <w:sz w:val="28"/>
          <w:szCs w:val="28"/>
          <w:vertAlign w:val="subscript"/>
        </w:rPr>
        <w:t>ipn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- ставка индивидуального подоходного налога в соответствии с Налоговым кодексом, %.</w:t>
      </w:r>
    </w:p>
    <w:p w14:paraId="053A0A8A" w14:textId="6F7653BE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8" w:name="z98"/>
      <w:r w:rsidRPr="00950952">
        <w:rPr>
          <w:color w:val="000000"/>
          <w:sz w:val="28"/>
          <w:szCs w:val="28"/>
          <w:lang w:val="ru-RU"/>
        </w:rPr>
        <w:t>Оценка налогового потенциала по индивидуальному подоходному налогу с доходов, не облагаемых у источника выплаты, на плановый период определяется по следующей формуле:</w:t>
      </w:r>
    </w:p>
    <w:bookmarkEnd w:id="8"/>
    <w:p w14:paraId="1EB2FB85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P</w:t>
      </w:r>
      <w:r w:rsidRPr="00950952">
        <w:rPr>
          <w:color w:val="000000"/>
          <w:sz w:val="28"/>
          <w:szCs w:val="28"/>
          <w:vertAlign w:val="subscript"/>
        </w:rPr>
        <w:t>P</w:t>
      </w:r>
      <w:r w:rsidRPr="00950952">
        <w:rPr>
          <w:color w:val="000000"/>
          <w:sz w:val="28"/>
          <w:szCs w:val="28"/>
          <w:vertAlign w:val="subscript"/>
          <w:lang w:val="ru-RU"/>
        </w:rPr>
        <w:t xml:space="preserve"> </w:t>
      </w:r>
      <w:r w:rsidRPr="00950952">
        <w:rPr>
          <w:color w:val="000000"/>
          <w:sz w:val="28"/>
          <w:szCs w:val="28"/>
          <w:lang w:val="ru-RU"/>
        </w:rPr>
        <w:t xml:space="preserve">= </w:t>
      </w:r>
      <w:proofErr w:type="spellStart"/>
      <w:r w:rsidRPr="00950952">
        <w:rPr>
          <w:color w:val="000000"/>
          <w:sz w:val="28"/>
          <w:szCs w:val="28"/>
        </w:rPr>
        <w:t>O</w:t>
      </w:r>
      <w:r w:rsidRPr="00950952">
        <w:rPr>
          <w:color w:val="000000"/>
          <w:sz w:val="28"/>
          <w:szCs w:val="28"/>
          <w:vertAlign w:val="subscript"/>
        </w:rPr>
        <w:t>dox</w:t>
      </w:r>
      <w:proofErr w:type="spellEnd"/>
      <w:r w:rsidRPr="00950952">
        <w:rPr>
          <w:color w:val="000000"/>
          <w:sz w:val="28"/>
          <w:szCs w:val="28"/>
          <w:lang w:val="ru-RU"/>
        </w:rPr>
        <w:t>*(100%+</w:t>
      </w:r>
      <w:r w:rsidRPr="00950952">
        <w:rPr>
          <w:color w:val="000000"/>
          <w:sz w:val="28"/>
          <w:szCs w:val="28"/>
        </w:rPr>
        <w:t>I</w:t>
      </w:r>
      <w:r w:rsidRPr="00950952">
        <w:rPr>
          <w:color w:val="000000"/>
          <w:sz w:val="28"/>
          <w:szCs w:val="28"/>
          <w:vertAlign w:val="subscript"/>
        </w:rPr>
        <w:t>p</w:t>
      </w:r>
      <w:r w:rsidRPr="00950952">
        <w:rPr>
          <w:color w:val="000000"/>
          <w:sz w:val="28"/>
          <w:szCs w:val="28"/>
          <w:lang w:val="ru-RU"/>
        </w:rPr>
        <w:t>),</w:t>
      </w:r>
    </w:p>
    <w:p w14:paraId="5367D74F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t>где</w:t>
      </w:r>
    </w:p>
    <w:p w14:paraId="51BBE22A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P</w:t>
      </w:r>
      <w:r w:rsidRPr="00950952">
        <w:rPr>
          <w:color w:val="000000"/>
          <w:sz w:val="28"/>
          <w:szCs w:val="28"/>
          <w:vertAlign w:val="subscript"/>
        </w:rPr>
        <w:t>P</w:t>
      </w:r>
      <w:r w:rsidRPr="00950952">
        <w:rPr>
          <w:color w:val="000000"/>
          <w:sz w:val="28"/>
          <w:szCs w:val="28"/>
          <w:lang w:val="ru-RU"/>
        </w:rPr>
        <w:t xml:space="preserve"> - оценка налогового потенциала по индивидуальному подоходному налогу с доходов, не облагаемых у источника выплаты, на плановый период;</w:t>
      </w:r>
    </w:p>
    <w:p w14:paraId="2FE057C0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50952">
        <w:rPr>
          <w:color w:val="000000"/>
          <w:sz w:val="28"/>
          <w:szCs w:val="28"/>
        </w:rPr>
        <w:t>O</w:t>
      </w:r>
      <w:r w:rsidRPr="00950952">
        <w:rPr>
          <w:color w:val="000000"/>
          <w:sz w:val="28"/>
          <w:szCs w:val="28"/>
          <w:vertAlign w:val="subscript"/>
        </w:rPr>
        <w:t>dox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- налоговый потенциал по текущему году;</w:t>
      </w:r>
    </w:p>
    <w:p w14:paraId="4C932935" w14:textId="6A50E529" w:rsidR="005A726C" w:rsidRDefault="0022269A" w:rsidP="00950952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I</w:t>
      </w:r>
      <w:r w:rsidRPr="00950952">
        <w:rPr>
          <w:color w:val="000000"/>
          <w:sz w:val="28"/>
          <w:szCs w:val="28"/>
          <w:vertAlign w:val="subscript"/>
        </w:rPr>
        <w:t>p</w:t>
      </w:r>
      <w:r w:rsidRPr="00950952">
        <w:rPr>
          <w:color w:val="000000"/>
          <w:sz w:val="28"/>
          <w:szCs w:val="28"/>
          <w:lang w:val="ru-RU"/>
        </w:rPr>
        <w:t xml:space="preserve"> - прогнозируемый уровень инфляции, %.</w:t>
      </w:r>
    </w:p>
    <w:p w14:paraId="3C744F21" w14:textId="77777777" w:rsidR="00950952" w:rsidRPr="00950952" w:rsidRDefault="00950952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14:paraId="618811CC" w14:textId="7EDB229B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9" w:name="z99"/>
      <w:r w:rsidRPr="00950952">
        <w:rPr>
          <w:bCs/>
          <w:i/>
          <w:iCs/>
          <w:color w:val="000000"/>
          <w:sz w:val="28"/>
          <w:szCs w:val="28"/>
          <w:lang w:val="ru-RU"/>
        </w:rPr>
        <w:lastRenderedPageBreak/>
        <w:t>Социальный налог</w:t>
      </w:r>
      <w:r w:rsidR="00950952">
        <w:rPr>
          <w:bCs/>
          <w:i/>
          <w:iCs/>
          <w:color w:val="000000"/>
          <w:sz w:val="28"/>
          <w:szCs w:val="28"/>
          <w:lang w:val="ru-RU"/>
        </w:rPr>
        <w:t xml:space="preserve">. </w:t>
      </w:r>
      <w:bookmarkStart w:id="10" w:name="z100"/>
      <w:bookmarkEnd w:id="9"/>
      <w:r w:rsidRPr="00950952">
        <w:rPr>
          <w:color w:val="000000"/>
          <w:sz w:val="28"/>
          <w:szCs w:val="28"/>
          <w:lang w:val="ru-RU"/>
        </w:rPr>
        <w:t>При определении оценки налогового потенциала по социальному налогу на плановый период за базу принимается прогнозируемый фонд заработной платы в номинальном выражении, идентично используемому при расчете индивидуального подоходного налога, облагаемого у источника выплаты.</w:t>
      </w:r>
    </w:p>
    <w:p w14:paraId="3C1FA982" w14:textId="37CB86F3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1" w:name="z101"/>
      <w:bookmarkEnd w:id="10"/>
      <w:r w:rsidRPr="00950952">
        <w:rPr>
          <w:color w:val="000000"/>
          <w:sz w:val="28"/>
          <w:szCs w:val="28"/>
          <w:lang w:val="ru-RU"/>
        </w:rPr>
        <w:t>При оценке налогового потенциала по социальному налогу на плановый период учитывается изменение налогового потенциала по налогу в регионе, связанное с изменением места регистрации налогоплательщика (передислокация), изменение количества работников на отдельных предприятиях (завершение проекта, открытие дополнительно рабочих мест и т.д.). Расчет изменения налогового потенциала по социальному налогу производится отдельно по конкретным налогоплательщикам.</w:t>
      </w:r>
    </w:p>
    <w:p w14:paraId="25B6B75F" w14:textId="1604EED3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2" w:name="z102"/>
      <w:bookmarkEnd w:id="11"/>
      <w:r w:rsidRPr="00950952">
        <w:rPr>
          <w:color w:val="000000"/>
          <w:sz w:val="28"/>
          <w:szCs w:val="28"/>
          <w:lang w:val="ru-RU"/>
        </w:rPr>
        <w:t>Оценка налогового потенциала по социальному налогу на плановый период рассчитывается следующими методами:</w:t>
      </w:r>
    </w:p>
    <w:bookmarkEnd w:id="12"/>
    <w:p w14:paraId="6DA57480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t xml:space="preserve"> 1) путем применения налоговой ставки к прогнозируемому объему облагаемого фонда заработной платы в соответствии с расчетом оценки налогового потенциала по социальному налогу по форме согласно приложению 15 к настоящей Методике по следующей формуле:</w:t>
      </w:r>
    </w:p>
    <w:p w14:paraId="7F734D27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950952">
        <w:rPr>
          <w:color w:val="000000"/>
          <w:sz w:val="28"/>
          <w:szCs w:val="28"/>
        </w:rPr>
        <w:t>P</w:t>
      </w:r>
      <w:r w:rsidRPr="00950952">
        <w:rPr>
          <w:color w:val="000000"/>
          <w:sz w:val="28"/>
          <w:szCs w:val="28"/>
          <w:vertAlign w:val="subscript"/>
        </w:rPr>
        <w:t>sn</w:t>
      </w:r>
      <w:proofErr w:type="spellEnd"/>
      <w:r w:rsidRPr="00950952">
        <w:rPr>
          <w:color w:val="000000"/>
          <w:sz w:val="28"/>
          <w:szCs w:val="28"/>
        </w:rPr>
        <w:t xml:space="preserve"> </w:t>
      </w:r>
      <w:proofErr w:type="gramStart"/>
      <w:r w:rsidRPr="00950952">
        <w:rPr>
          <w:color w:val="000000"/>
          <w:sz w:val="28"/>
          <w:szCs w:val="28"/>
        </w:rPr>
        <w:t>=(</w:t>
      </w:r>
      <w:proofErr w:type="spellStart"/>
      <w:proofErr w:type="gramEnd"/>
      <w:r w:rsidRPr="00950952">
        <w:rPr>
          <w:color w:val="000000"/>
          <w:sz w:val="28"/>
          <w:szCs w:val="28"/>
        </w:rPr>
        <w:t>O</w:t>
      </w:r>
      <w:r w:rsidRPr="00950952">
        <w:rPr>
          <w:color w:val="000000"/>
          <w:sz w:val="28"/>
          <w:szCs w:val="28"/>
          <w:vertAlign w:val="subscript"/>
        </w:rPr>
        <w:t>fzp</w:t>
      </w:r>
      <w:proofErr w:type="spellEnd"/>
      <w:r w:rsidRPr="00950952">
        <w:rPr>
          <w:color w:val="000000"/>
          <w:sz w:val="28"/>
          <w:szCs w:val="28"/>
        </w:rPr>
        <w:t xml:space="preserve"> *</w:t>
      </w:r>
      <w:proofErr w:type="spellStart"/>
      <w:r w:rsidRPr="00950952">
        <w:rPr>
          <w:color w:val="000000"/>
          <w:sz w:val="28"/>
          <w:szCs w:val="28"/>
        </w:rPr>
        <w:t>F</w:t>
      </w:r>
      <w:r w:rsidRPr="00950952">
        <w:rPr>
          <w:color w:val="000000"/>
          <w:sz w:val="28"/>
          <w:szCs w:val="28"/>
          <w:vertAlign w:val="subscript"/>
        </w:rPr>
        <w:t>sn</w:t>
      </w:r>
      <w:proofErr w:type="spellEnd"/>
      <w:r w:rsidRPr="00950952">
        <w:rPr>
          <w:color w:val="000000"/>
          <w:sz w:val="28"/>
          <w:szCs w:val="28"/>
        </w:rPr>
        <w:t>)±</w:t>
      </w:r>
      <w:proofErr w:type="spellStart"/>
      <w:r w:rsidRPr="00950952">
        <w:rPr>
          <w:color w:val="000000"/>
          <w:sz w:val="28"/>
          <w:szCs w:val="28"/>
        </w:rPr>
        <w:t>I</w:t>
      </w:r>
      <w:r w:rsidRPr="00950952">
        <w:rPr>
          <w:color w:val="000000"/>
          <w:sz w:val="28"/>
          <w:szCs w:val="28"/>
          <w:vertAlign w:val="subscript"/>
        </w:rPr>
        <w:t>sn</w:t>
      </w:r>
      <w:proofErr w:type="spellEnd"/>
    </w:p>
    <w:p w14:paraId="0563DEB6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950952">
        <w:rPr>
          <w:color w:val="000000"/>
          <w:sz w:val="28"/>
          <w:szCs w:val="28"/>
        </w:rPr>
        <w:t>I</w:t>
      </w:r>
      <w:r w:rsidRPr="00950952">
        <w:rPr>
          <w:color w:val="000000"/>
          <w:sz w:val="28"/>
          <w:szCs w:val="28"/>
          <w:vertAlign w:val="subscript"/>
        </w:rPr>
        <w:t>sn</w:t>
      </w:r>
      <w:proofErr w:type="spellEnd"/>
      <w:r w:rsidRPr="00950952">
        <w:rPr>
          <w:color w:val="000000"/>
          <w:sz w:val="28"/>
          <w:szCs w:val="28"/>
        </w:rPr>
        <w:t xml:space="preserve"> = </w:t>
      </w:r>
      <w:proofErr w:type="gramStart"/>
      <w:r w:rsidRPr="00950952">
        <w:rPr>
          <w:color w:val="000000"/>
          <w:sz w:val="28"/>
          <w:szCs w:val="28"/>
        </w:rPr>
        <w:t>±(</w:t>
      </w:r>
      <w:proofErr w:type="spellStart"/>
      <w:proofErr w:type="gramEnd"/>
      <w:r w:rsidRPr="00950952">
        <w:rPr>
          <w:color w:val="000000"/>
          <w:sz w:val="28"/>
          <w:szCs w:val="28"/>
        </w:rPr>
        <w:t>O</w:t>
      </w:r>
      <w:r w:rsidRPr="00950952">
        <w:rPr>
          <w:color w:val="000000"/>
          <w:sz w:val="28"/>
          <w:szCs w:val="28"/>
          <w:vertAlign w:val="subscript"/>
        </w:rPr>
        <w:t>fzp</w:t>
      </w:r>
      <w:proofErr w:type="spellEnd"/>
      <w:r w:rsidRPr="00950952">
        <w:rPr>
          <w:color w:val="000000"/>
          <w:sz w:val="28"/>
          <w:szCs w:val="28"/>
        </w:rPr>
        <w:t xml:space="preserve"> *</w:t>
      </w:r>
      <w:proofErr w:type="spellStart"/>
      <w:r w:rsidRPr="00950952">
        <w:rPr>
          <w:color w:val="000000"/>
          <w:sz w:val="28"/>
          <w:szCs w:val="28"/>
        </w:rPr>
        <w:t>F</w:t>
      </w:r>
      <w:r w:rsidRPr="00950952">
        <w:rPr>
          <w:color w:val="000000"/>
          <w:sz w:val="28"/>
          <w:szCs w:val="28"/>
          <w:vertAlign w:val="subscript"/>
        </w:rPr>
        <w:t>sn</w:t>
      </w:r>
      <w:proofErr w:type="spellEnd"/>
      <w:r w:rsidRPr="00950952">
        <w:rPr>
          <w:color w:val="000000"/>
          <w:sz w:val="28"/>
          <w:szCs w:val="28"/>
        </w:rPr>
        <w:t xml:space="preserve">), </w:t>
      </w:r>
    </w:p>
    <w:p w14:paraId="6363A43D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t>где</w:t>
      </w:r>
    </w:p>
    <w:p w14:paraId="00A093E0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50952">
        <w:rPr>
          <w:color w:val="000000"/>
          <w:sz w:val="28"/>
          <w:szCs w:val="28"/>
        </w:rPr>
        <w:t>P</w:t>
      </w:r>
      <w:r w:rsidRPr="00950952">
        <w:rPr>
          <w:color w:val="000000"/>
          <w:sz w:val="28"/>
          <w:szCs w:val="28"/>
          <w:vertAlign w:val="subscript"/>
        </w:rPr>
        <w:t>sn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- оценка налогового потенциала по социальному налогу на плановый период;</w:t>
      </w:r>
    </w:p>
    <w:p w14:paraId="2B55B871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50952">
        <w:rPr>
          <w:color w:val="000000"/>
          <w:sz w:val="28"/>
          <w:szCs w:val="28"/>
        </w:rPr>
        <w:t>O</w:t>
      </w:r>
      <w:r w:rsidRPr="00950952">
        <w:rPr>
          <w:color w:val="000000"/>
          <w:sz w:val="28"/>
          <w:szCs w:val="28"/>
          <w:vertAlign w:val="subscript"/>
        </w:rPr>
        <w:t>fzp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- размер прогнозируемого облагаемого фонда заработной платы;</w:t>
      </w:r>
    </w:p>
    <w:p w14:paraId="12918625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50952">
        <w:rPr>
          <w:color w:val="000000"/>
          <w:sz w:val="28"/>
          <w:szCs w:val="28"/>
        </w:rPr>
        <w:t>F</w:t>
      </w:r>
      <w:r w:rsidRPr="00950952">
        <w:rPr>
          <w:color w:val="000000"/>
          <w:sz w:val="28"/>
          <w:szCs w:val="28"/>
          <w:vertAlign w:val="subscript"/>
        </w:rPr>
        <w:t>sn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- ставка социального налога в соответствии с Налоговым кодексом, за минусом отчислений в Государственный фонд социального страхования, %;</w:t>
      </w:r>
    </w:p>
    <w:p w14:paraId="73D3F62B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50952">
        <w:rPr>
          <w:color w:val="000000"/>
          <w:sz w:val="28"/>
          <w:szCs w:val="28"/>
        </w:rPr>
        <w:t>I</w:t>
      </w:r>
      <w:r w:rsidRPr="00950952">
        <w:rPr>
          <w:color w:val="000000"/>
          <w:sz w:val="28"/>
          <w:szCs w:val="28"/>
          <w:vertAlign w:val="subscript"/>
        </w:rPr>
        <w:t>sn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- изменение налогового потенциала по социальному налогу в регионе.</w:t>
      </w:r>
    </w:p>
    <w:p w14:paraId="2597C513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t xml:space="preserve"> 2) путем применения средней эффективной ставки налога к прогнозируемому объему фонда заработной платы в соответствии с расчетом оценки налогового потенциала по социальному налогу по форме согласно приложению 16 к настоящей Методике по следующей формуле:</w:t>
      </w:r>
    </w:p>
    <w:p w14:paraId="4A7025EB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50952">
        <w:rPr>
          <w:color w:val="000000"/>
          <w:sz w:val="28"/>
          <w:szCs w:val="28"/>
        </w:rPr>
        <w:t>P</w:t>
      </w:r>
      <w:r w:rsidRPr="00950952">
        <w:rPr>
          <w:color w:val="000000"/>
          <w:sz w:val="28"/>
          <w:szCs w:val="28"/>
          <w:vertAlign w:val="subscript"/>
        </w:rPr>
        <w:t>sn</w:t>
      </w:r>
      <w:proofErr w:type="spellEnd"/>
      <w:r w:rsidRPr="00950952">
        <w:rPr>
          <w:color w:val="000000"/>
          <w:sz w:val="28"/>
          <w:szCs w:val="28"/>
          <w:lang w:val="ru-RU"/>
        </w:rPr>
        <w:t>= (</w:t>
      </w:r>
      <w:proofErr w:type="spellStart"/>
      <w:r w:rsidRPr="00950952">
        <w:rPr>
          <w:color w:val="000000"/>
          <w:sz w:val="28"/>
          <w:szCs w:val="28"/>
        </w:rPr>
        <w:t>D</w:t>
      </w:r>
      <w:r w:rsidRPr="00950952">
        <w:rPr>
          <w:color w:val="000000"/>
          <w:sz w:val="28"/>
          <w:szCs w:val="28"/>
          <w:vertAlign w:val="subscript"/>
        </w:rPr>
        <w:t>fzp</w:t>
      </w:r>
      <w:proofErr w:type="spellEnd"/>
      <w:r w:rsidRPr="00950952">
        <w:rPr>
          <w:color w:val="000000"/>
          <w:sz w:val="28"/>
          <w:szCs w:val="28"/>
          <w:lang w:val="ru-RU"/>
        </w:rPr>
        <w:t>*</w:t>
      </w:r>
      <w:r w:rsidRPr="00950952">
        <w:rPr>
          <w:color w:val="000000"/>
          <w:sz w:val="28"/>
          <w:szCs w:val="28"/>
        </w:rPr>
        <w:t>S</w:t>
      </w:r>
      <w:r w:rsidRPr="00950952">
        <w:rPr>
          <w:color w:val="000000"/>
          <w:sz w:val="28"/>
          <w:szCs w:val="28"/>
          <w:vertAlign w:val="subscript"/>
          <w:lang w:val="ru-RU"/>
        </w:rPr>
        <w:t>б</w:t>
      </w:r>
      <w:r w:rsidRPr="00950952">
        <w:rPr>
          <w:color w:val="000000"/>
          <w:sz w:val="28"/>
          <w:szCs w:val="28"/>
          <w:lang w:val="ru-RU"/>
        </w:rPr>
        <w:t xml:space="preserve">) + </w:t>
      </w:r>
      <w:proofErr w:type="spellStart"/>
      <w:r w:rsidRPr="00950952">
        <w:rPr>
          <w:color w:val="000000"/>
          <w:sz w:val="28"/>
          <w:szCs w:val="28"/>
        </w:rPr>
        <w:t>I</w:t>
      </w:r>
      <w:r w:rsidRPr="00950952">
        <w:rPr>
          <w:color w:val="000000"/>
          <w:sz w:val="28"/>
          <w:szCs w:val="28"/>
          <w:vertAlign w:val="subscript"/>
        </w:rPr>
        <w:t>sn</w:t>
      </w:r>
      <w:proofErr w:type="spellEnd"/>
    </w:p>
    <w:p w14:paraId="4B6B952B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S</w:t>
      </w:r>
      <w:r w:rsidRPr="00950952">
        <w:rPr>
          <w:color w:val="000000"/>
          <w:sz w:val="28"/>
          <w:szCs w:val="28"/>
          <w:vertAlign w:val="subscript"/>
          <w:lang w:val="ru-RU"/>
        </w:rPr>
        <w:t xml:space="preserve">б </w:t>
      </w:r>
      <w:r w:rsidRPr="00950952">
        <w:rPr>
          <w:color w:val="000000"/>
          <w:sz w:val="28"/>
          <w:szCs w:val="28"/>
          <w:lang w:val="ru-RU"/>
        </w:rPr>
        <w:t xml:space="preserve">= </w:t>
      </w:r>
      <w:r w:rsidRPr="00950952">
        <w:rPr>
          <w:color w:val="000000"/>
          <w:sz w:val="28"/>
          <w:szCs w:val="28"/>
        </w:rPr>
        <w:t>P</w:t>
      </w:r>
      <w:r w:rsidRPr="00950952">
        <w:rPr>
          <w:color w:val="000000"/>
          <w:sz w:val="28"/>
          <w:szCs w:val="28"/>
          <w:vertAlign w:val="subscript"/>
          <w:lang w:val="ru-RU"/>
        </w:rPr>
        <w:t>б</w:t>
      </w:r>
      <w:r w:rsidRPr="00950952">
        <w:rPr>
          <w:color w:val="000000"/>
          <w:sz w:val="28"/>
          <w:szCs w:val="28"/>
          <w:lang w:val="ru-RU"/>
        </w:rPr>
        <w:t xml:space="preserve"> /</w:t>
      </w:r>
      <w:r w:rsidRPr="00950952">
        <w:rPr>
          <w:color w:val="000000"/>
          <w:sz w:val="28"/>
          <w:szCs w:val="28"/>
        </w:rPr>
        <w:t>D</w:t>
      </w:r>
      <w:r w:rsidRPr="00950952">
        <w:rPr>
          <w:color w:val="000000"/>
          <w:sz w:val="28"/>
          <w:szCs w:val="28"/>
          <w:vertAlign w:val="subscript"/>
          <w:lang w:val="ru-RU"/>
        </w:rPr>
        <w:t>б</w:t>
      </w:r>
      <w:r w:rsidRPr="00950952">
        <w:rPr>
          <w:color w:val="000000"/>
          <w:sz w:val="28"/>
          <w:szCs w:val="28"/>
          <w:lang w:val="ru-RU"/>
        </w:rPr>
        <w:t>*100</w:t>
      </w:r>
    </w:p>
    <w:p w14:paraId="79466291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950952">
        <w:rPr>
          <w:color w:val="000000"/>
          <w:sz w:val="28"/>
          <w:szCs w:val="28"/>
        </w:rPr>
        <w:t>I</w:t>
      </w:r>
      <w:r w:rsidRPr="00950952">
        <w:rPr>
          <w:color w:val="000000"/>
          <w:sz w:val="28"/>
          <w:szCs w:val="28"/>
          <w:vertAlign w:val="subscript"/>
        </w:rPr>
        <w:t>sn</w:t>
      </w:r>
      <w:proofErr w:type="spellEnd"/>
      <w:r w:rsidRPr="00950952">
        <w:rPr>
          <w:color w:val="000000"/>
          <w:sz w:val="28"/>
          <w:szCs w:val="28"/>
        </w:rPr>
        <w:t xml:space="preserve"> = </w:t>
      </w:r>
      <w:proofErr w:type="gramStart"/>
      <w:r w:rsidRPr="00950952">
        <w:rPr>
          <w:color w:val="000000"/>
          <w:sz w:val="28"/>
          <w:szCs w:val="28"/>
        </w:rPr>
        <w:t>±(</w:t>
      </w:r>
      <w:proofErr w:type="spellStart"/>
      <w:proofErr w:type="gramEnd"/>
      <w:r w:rsidRPr="00950952">
        <w:rPr>
          <w:color w:val="000000"/>
          <w:sz w:val="28"/>
          <w:szCs w:val="28"/>
        </w:rPr>
        <w:t>D</w:t>
      </w:r>
      <w:r w:rsidRPr="00950952">
        <w:rPr>
          <w:color w:val="000000"/>
          <w:sz w:val="28"/>
          <w:szCs w:val="28"/>
          <w:vertAlign w:val="subscript"/>
        </w:rPr>
        <w:t>fzp</w:t>
      </w:r>
      <w:proofErr w:type="spellEnd"/>
      <w:r w:rsidRPr="00950952">
        <w:rPr>
          <w:color w:val="000000"/>
          <w:sz w:val="28"/>
          <w:szCs w:val="28"/>
        </w:rPr>
        <w:t xml:space="preserve"> – </w:t>
      </w:r>
      <w:proofErr w:type="spellStart"/>
      <w:r w:rsidRPr="00950952">
        <w:rPr>
          <w:color w:val="000000"/>
          <w:sz w:val="28"/>
          <w:szCs w:val="28"/>
        </w:rPr>
        <w:t>P</w:t>
      </w:r>
      <w:r w:rsidRPr="00950952">
        <w:rPr>
          <w:color w:val="000000"/>
          <w:sz w:val="28"/>
          <w:szCs w:val="28"/>
          <w:vertAlign w:val="subscript"/>
        </w:rPr>
        <w:t>opv</w:t>
      </w:r>
      <w:proofErr w:type="spellEnd"/>
      <w:r w:rsidRPr="00950952">
        <w:rPr>
          <w:color w:val="000000"/>
          <w:sz w:val="28"/>
          <w:szCs w:val="28"/>
          <w:vertAlign w:val="subscript"/>
        </w:rPr>
        <w:t xml:space="preserve"> </w:t>
      </w:r>
      <w:r w:rsidRPr="00950952">
        <w:rPr>
          <w:color w:val="000000"/>
          <w:sz w:val="28"/>
          <w:szCs w:val="28"/>
        </w:rPr>
        <w:t xml:space="preserve">– L)* </w:t>
      </w:r>
      <w:proofErr w:type="spellStart"/>
      <w:r w:rsidRPr="00950952">
        <w:rPr>
          <w:color w:val="000000"/>
          <w:sz w:val="28"/>
          <w:szCs w:val="28"/>
        </w:rPr>
        <w:t>F</w:t>
      </w:r>
      <w:r w:rsidRPr="00950952">
        <w:rPr>
          <w:color w:val="000000"/>
          <w:sz w:val="28"/>
          <w:szCs w:val="28"/>
          <w:vertAlign w:val="subscript"/>
        </w:rPr>
        <w:t>sn</w:t>
      </w:r>
      <w:proofErr w:type="spellEnd"/>
      <w:r w:rsidRPr="00950952">
        <w:rPr>
          <w:color w:val="000000"/>
          <w:sz w:val="28"/>
          <w:szCs w:val="28"/>
        </w:rPr>
        <w:t xml:space="preserve">, </w:t>
      </w:r>
    </w:p>
    <w:p w14:paraId="1C404D9D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t>где</w:t>
      </w:r>
    </w:p>
    <w:p w14:paraId="69EE3A1A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50952">
        <w:rPr>
          <w:color w:val="000000"/>
          <w:sz w:val="28"/>
          <w:szCs w:val="28"/>
        </w:rPr>
        <w:t>P</w:t>
      </w:r>
      <w:r w:rsidRPr="00950952">
        <w:rPr>
          <w:color w:val="000000"/>
          <w:sz w:val="28"/>
          <w:szCs w:val="28"/>
          <w:vertAlign w:val="subscript"/>
        </w:rPr>
        <w:t>sn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- оценка налогового потенциала по социальному налогу на плановый период;</w:t>
      </w:r>
    </w:p>
    <w:p w14:paraId="7337EEE1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50952">
        <w:rPr>
          <w:color w:val="000000"/>
          <w:sz w:val="28"/>
          <w:szCs w:val="28"/>
        </w:rPr>
        <w:t>D</w:t>
      </w:r>
      <w:r w:rsidRPr="00950952">
        <w:rPr>
          <w:color w:val="000000"/>
          <w:sz w:val="28"/>
          <w:szCs w:val="28"/>
          <w:vertAlign w:val="subscript"/>
        </w:rPr>
        <w:t>fzp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- прогнозируемый объем фонда заработной платы;</w:t>
      </w:r>
    </w:p>
    <w:p w14:paraId="43D41C1C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S</w:t>
      </w:r>
      <w:r w:rsidRPr="00950952">
        <w:rPr>
          <w:color w:val="000000"/>
          <w:sz w:val="28"/>
          <w:szCs w:val="28"/>
          <w:vertAlign w:val="subscript"/>
          <w:lang w:val="ru-RU"/>
        </w:rPr>
        <w:t>б</w:t>
      </w:r>
      <w:r w:rsidRPr="00950952">
        <w:rPr>
          <w:color w:val="000000"/>
          <w:sz w:val="28"/>
          <w:szCs w:val="28"/>
          <w:lang w:val="ru-RU"/>
        </w:rPr>
        <w:t xml:space="preserve"> - средняя эффективная ставка по оценке поступлений социального налога по текущему году, %;</w:t>
      </w:r>
    </w:p>
    <w:p w14:paraId="3B472714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50952">
        <w:rPr>
          <w:color w:val="000000"/>
          <w:sz w:val="28"/>
          <w:szCs w:val="28"/>
        </w:rPr>
        <w:t>I</w:t>
      </w:r>
      <w:r w:rsidRPr="00950952">
        <w:rPr>
          <w:color w:val="000000"/>
          <w:sz w:val="28"/>
          <w:szCs w:val="28"/>
          <w:vertAlign w:val="subscript"/>
        </w:rPr>
        <w:t>sn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- изменение налогового потенциала по социальному налогу;</w:t>
      </w:r>
    </w:p>
    <w:p w14:paraId="33B2F9FE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P</w:t>
      </w:r>
      <w:r w:rsidRPr="00950952">
        <w:rPr>
          <w:color w:val="000000"/>
          <w:sz w:val="28"/>
          <w:szCs w:val="28"/>
          <w:vertAlign w:val="subscript"/>
          <w:lang w:val="ru-RU"/>
        </w:rPr>
        <w:t>б</w:t>
      </w:r>
      <w:r w:rsidRPr="00950952">
        <w:rPr>
          <w:color w:val="000000"/>
          <w:sz w:val="28"/>
          <w:szCs w:val="28"/>
          <w:lang w:val="ru-RU"/>
        </w:rPr>
        <w:t xml:space="preserve"> - налоговый потенциал социального налога по текущему году;</w:t>
      </w:r>
    </w:p>
    <w:p w14:paraId="742D42F0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D</w:t>
      </w:r>
      <w:r w:rsidRPr="00950952">
        <w:rPr>
          <w:color w:val="000000"/>
          <w:sz w:val="28"/>
          <w:szCs w:val="28"/>
          <w:vertAlign w:val="subscript"/>
          <w:lang w:val="ru-RU"/>
        </w:rPr>
        <w:t>б</w:t>
      </w:r>
      <w:r w:rsidRPr="00950952">
        <w:rPr>
          <w:color w:val="000000"/>
          <w:sz w:val="28"/>
          <w:szCs w:val="28"/>
          <w:lang w:val="ru-RU"/>
        </w:rPr>
        <w:t xml:space="preserve"> - оценка объема фонда заработной платы по текущему году;</w:t>
      </w:r>
    </w:p>
    <w:p w14:paraId="076DDDD6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50952">
        <w:rPr>
          <w:color w:val="000000"/>
          <w:sz w:val="28"/>
          <w:szCs w:val="28"/>
        </w:rPr>
        <w:t>P</w:t>
      </w:r>
      <w:r w:rsidRPr="00950952">
        <w:rPr>
          <w:color w:val="000000"/>
          <w:sz w:val="28"/>
          <w:szCs w:val="28"/>
          <w:vertAlign w:val="subscript"/>
        </w:rPr>
        <w:t>opv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- обязательные пенсионные взносы (10%);</w:t>
      </w:r>
    </w:p>
    <w:p w14:paraId="1CE41CE8" w14:textId="564AC042" w:rsidR="005A726C" w:rsidRDefault="0022269A" w:rsidP="00950952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lastRenderedPageBreak/>
        <w:t>L</w:t>
      </w:r>
      <w:r w:rsidRPr="00950952">
        <w:rPr>
          <w:color w:val="000000"/>
          <w:sz w:val="28"/>
          <w:szCs w:val="28"/>
          <w:lang w:val="ru-RU"/>
        </w:rPr>
        <w:t xml:space="preserve"> - льготы и другие вычеты, согласно Налоговому кодексу Республики Казахстан.</w:t>
      </w:r>
    </w:p>
    <w:p w14:paraId="0CBE993E" w14:textId="77777777" w:rsidR="00950952" w:rsidRPr="00950952" w:rsidRDefault="00950952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14:paraId="7635B2AA" w14:textId="07099D45" w:rsidR="005A726C" w:rsidRPr="00950952" w:rsidRDefault="0022269A" w:rsidP="00950952">
      <w:pPr>
        <w:spacing w:after="0" w:line="240" w:lineRule="auto"/>
        <w:ind w:firstLine="709"/>
        <w:rPr>
          <w:sz w:val="28"/>
          <w:szCs w:val="28"/>
          <w:lang w:val="ru-RU"/>
        </w:rPr>
      </w:pPr>
      <w:bookmarkStart w:id="13" w:name="z103"/>
      <w:r w:rsidRPr="00950952">
        <w:rPr>
          <w:b/>
          <w:color w:val="000000"/>
          <w:sz w:val="28"/>
          <w:szCs w:val="28"/>
          <w:lang w:val="ru-RU"/>
        </w:rPr>
        <w:t>3. Налог на имущество</w:t>
      </w:r>
    </w:p>
    <w:p w14:paraId="0514216B" w14:textId="16E306F5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4" w:name="z104"/>
      <w:bookmarkEnd w:id="13"/>
      <w:r w:rsidRPr="00950952">
        <w:rPr>
          <w:color w:val="000000"/>
          <w:sz w:val="28"/>
          <w:szCs w:val="28"/>
          <w:lang w:val="ru-RU"/>
        </w:rPr>
        <w:t>Оценка налогового потенциала на плановый период по налогу на имущество юридических лиц и индивидуальных предпринимателей рассчитывается следующими методами:</w:t>
      </w:r>
    </w:p>
    <w:bookmarkEnd w:id="14"/>
    <w:p w14:paraId="7052AA82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t xml:space="preserve"> 1) путем применения средней эффективной ставки налога к стоимости облагаемого объекта налогообложения в соответствии с расчетом оценки налогового потенциала по налогу на имущество юридических лиц и индивидуальных предпринимателей по форме согласно приложению 17 к настоящей Методике по формуле:</w:t>
      </w:r>
    </w:p>
    <w:p w14:paraId="2E64369D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</w:rPr>
      </w:pPr>
      <w:r w:rsidRPr="00950952">
        <w:rPr>
          <w:color w:val="000000"/>
          <w:sz w:val="28"/>
          <w:szCs w:val="28"/>
        </w:rPr>
        <w:t>U</w:t>
      </w:r>
      <w:r w:rsidRPr="00950952">
        <w:rPr>
          <w:color w:val="000000"/>
          <w:sz w:val="28"/>
          <w:szCs w:val="28"/>
          <w:vertAlign w:val="subscript"/>
        </w:rPr>
        <w:t xml:space="preserve">P </w:t>
      </w:r>
      <w:r w:rsidRPr="00950952">
        <w:rPr>
          <w:color w:val="000000"/>
          <w:sz w:val="28"/>
          <w:szCs w:val="28"/>
        </w:rPr>
        <w:t>= (V</w:t>
      </w:r>
      <w:r w:rsidRPr="00950952">
        <w:rPr>
          <w:color w:val="000000"/>
          <w:sz w:val="28"/>
          <w:szCs w:val="28"/>
          <w:vertAlign w:val="subscript"/>
        </w:rPr>
        <w:t>OF</w:t>
      </w:r>
      <w:r w:rsidRPr="00950952">
        <w:rPr>
          <w:color w:val="000000"/>
          <w:sz w:val="28"/>
          <w:szCs w:val="28"/>
        </w:rPr>
        <w:t xml:space="preserve"> -</w:t>
      </w:r>
      <w:proofErr w:type="gramStart"/>
      <w:r w:rsidRPr="00950952">
        <w:rPr>
          <w:color w:val="000000"/>
          <w:sz w:val="28"/>
          <w:szCs w:val="28"/>
        </w:rPr>
        <w:t>L</w:t>
      </w:r>
      <w:r w:rsidRPr="00950952">
        <w:rPr>
          <w:color w:val="000000"/>
          <w:sz w:val="28"/>
          <w:szCs w:val="28"/>
          <w:vertAlign w:val="subscript"/>
        </w:rPr>
        <w:t>OF</w:t>
      </w:r>
      <w:r w:rsidRPr="00950952">
        <w:rPr>
          <w:color w:val="000000"/>
          <w:sz w:val="28"/>
          <w:szCs w:val="28"/>
        </w:rPr>
        <w:t xml:space="preserve"> )</w:t>
      </w:r>
      <w:proofErr w:type="gramEnd"/>
      <w:r w:rsidRPr="00950952">
        <w:rPr>
          <w:color w:val="000000"/>
          <w:sz w:val="28"/>
          <w:szCs w:val="28"/>
        </w:rPr>
        <w:t>*</w:t>
      </w:r>
      <w:proofErr w:type="spellStart"/>
      <w:r w:rsidRPr="00950952">
        <w:rPr>
          <w:color w:val="000000"/>
          <w:sz w:val="28"/>
          <w:szCs w:val="28"/>
        </w:rPr>
        <w:t>T</w:t>
      </w:r>
      <w:r w:rsidRPr="00950952">
        <w:rPr>
          <w:color w:val="000000"/>
          <w:sz w:val="28"/>
          <w:szCs w:val="28"/>
          <w:vertAlign w:val="subscript"/>
        </w:rPr>
        <w:t>p</w:t>
      </w:r>
      <w:proofErr w:type="spellEnd"/>
      <w:r w:rsidRPr="00950952">
        <w:rPr>
          <w:color w:val="000000"/>
          <w:sz w:val="28"/>
          <w:szCs w:val="28"/>
        </w:rPr>
        <w:t xml:space="preserve">*S, </w:t>
      </w:r>
    </w:p>
    <w:p w14:paraId="558FE267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t>где</w:t>
      </w:r>
    </w:p>
    <w:p w14:paraId="0BED5A32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U</w:t>
      </w:r>
      <w:r w:rsidRPr="00950952">
        <w:rPr>
          <w:color w:val="000000"/>
          <w:sz w:val="28"/>
          <w:szCs w:val="28"/>
          <w:vertAlign w:val="subscript"/>
        </w:rPr>
        <w:t>P</w:t>
      </w:r>
      <w:r w:rsidRPr="00950952">
        <w:rPr>
          <w:color w:val="000000"/>
          <w:sz w:val="28"/>
          <w:szCs w:val="28"/>
          <w:lang w:val="ru-RU"/>
        </w:rPr>
        <w:t xml:space="preserve"> – оценка налогового потенциала по налогу на имущество на плановый период;</w:t>
      </w:r>
    </w:p>
    <w:p w14:paraId="2BA9DC4C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V</w:t>
      </w:r>
      <w:r w:rsidRPr="00950952">
        <w:rPr>
          <w:color w:val="000000"/>
          <w:sz w:val="28"/>
          <w:szCs w:val="28"/>
          <w:vertAlign w:val="subscript"/>
        </w:rPr>
        <w:t>OF</w:t>
      </w:r>
      <w:r w:rsidRPr="00950952">
        <w:rPr>
          <w:color w:val="000000"/>
          <w:sz w:val="28"/>
          <w:szCs w:val="28"/>
          <w:lang w:val="ru-RU"/>
        </w:rPr>
        <w:t xml:space="preserve"> – стоимость объектов по текущему году;</w:t>
      </w:r>
    </w:p>
    <w:p w14:paraId="2E7528ED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L</w:t>
      </w:r>
      <w:r w:rsidRPr="00950952">
        <w:rPr>
          <w:color w:val="000000"/>
          <w:sz w:val="28"/>
          <w:szCs w:val="28"/>
          <w:vertAlign w:val="subscript"/>
        </w:rPr>
        <w:t>OF</w:t>
      </w:r>
      <w:r w:rsidRPr="00950952">
        <w:rPr>
          <w:color w:val="000000"/>
          <w:sz w:val="28"/>
          <w:szCs w:val="28"/>
          <w:lang w:val="ru-RU"/>
        </w:rPr>
        <w:t xml:space="preserve"> - стоимость </w:t>
      </w:r>
      <w:proofErr w:type="spellStart"/>
      <w:r w:rsidRPr="00950952">
        <w:rPr>
          <w:color w:val="000000"/>
          <w:sz w:val="28"/>
          <w:szCs w:val="28"/>
          <w:lang w:val="ru-RU"/>
        </w:rPr>
        <w:t>льготируемых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объектов;</w:t>
      </w:r>
    </w:p>
    <w:p w14:paraId="5FAFD35A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50952">
        <w:rPr>
          <w:color w:val="000000"/>
          <w:sz w:val="28"/>
          <w:szCs w:val="28"/>
        </w:rPr>
        <w:t>T</w:t>
      </w:r>
      <w:r w:rsidRPr="00950952">
        <w:rPr>
          <w:color w:val="000000"/>
          <w:sz w:val="28"/>
          <w:szCs w:val="28"/>
          <w:vertAlign w:val="subscript"/>
        </w:rPr>
        <w:t>p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- прогнозируемый темп роста стоимости основных средств (коэффициент переоценки или уровень инфляции), %;</w:t>
      </w:r>
    </w:p>
    <w:p w14:paraId="774C19EE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S</w:t>
      </w:r>
      <w:r w:rsidRPr="00950952">
        <w:rPr>
          <w:color w:val="000000"/>
          <w:sz w:val="28"/>
          <w:szCs w:val="28"/>
          <w:lang w:val="ru-RU"/>
        </w:rPr>
        <w:t xml:space="preserve"> - средняя эффективная ставка налога, %.</w:t>
      </w:r>
    </w:p>
    <w:p w14:paraId="3D8BB16D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t>2) путем прямого применения коэффициента переоценки (уровня инфляции) к налоговому потенциалу налога на имущество по текущему году по формуле:</w:t>
      </w:r>
    </w:p>
    <w:p w14:paraId="33228714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U</w:t>
      </w:r>
      <w:r w:rsidRPr="00950952">
        <w:rPr>
          <w:color w:val="000000"/>
          <w:sz w:val="28"/>
          <w:szCs w:val="28"/>
          <w:vertAlign w:val="subscript"/>
        </w:rPr>
        <w:t>P</w:t>
      </w:r>
      <w:r w:rsidRPr="00950952">
        <w:rPr>
          <w:color w:val="000000"/>
          <w:sz w:val="28"/>
          <w:szCs w:val="28"/>
          <w:lang w:val="ru-RU"/>
        </w:rPr>
        <w:t xml:space="preserve"> =</w:t>
      </w:r>
      <w:r w:rsidRPr="00950952">
        <w:rPr>
          <w:color w:val="000000"/>
          <w:sz w:val="28"/>
          <w:szCs w:val="28"/>
        </w:rPr>
        <w:t>U</w:t>
      </w:r>
      <w:r w:rsidRPr="00950952">
        <w:rPr>
          <w:color w:val="000000"/>
          <w:sz w:val="28"/>
          <w:szCs w:val="28"/>
          <w:vertAlign w:val="subscript"/>
          <w:lang w:val="ru-RU"/>
        </w:rPr>
        <w:t>б</w:t>
      </w:r>
      <w:r w:rsidRPr="00950952">
        <w:rPr>
          <w:color w:val="000000"/>
          <w:sz w:val="28"/>
          <w:szCs w:val="28"/>
          <w:lang w:val="ru-RU"/>
        </w:rPr>
        <w:t>*К</w:t>
      </w:r>
      <w:r w:rsidRPr="00950952">
        <w:rPr>
          <w:color w:val="000000"/>
          <w:sz w:val="28"/>
          <w:szCs w:val="28"/>
          <w:vertAlign w:val="subscript"/>
        </w:rPr>
        <w:t>p</w:t>
      </w:r>
      <w:r w:rsidRPr="00950952">
        <w:rPr>
          <w:color w:val="000000"/>
          <w:sz w:val="28"/>
          <w:szCs w:val="28"/>
          <w:lang w:val="ru-RU"/>
        </w:rPr>
        <w:t>(</w:t>
      </w:r>
      <w:r w:rsidRPr="00950952">
        <w:rPr>
          <w:color w:val="000000"/>
          <w:sz w:val="28"/>
          <w:szCs w:val="28"/>
        </w:rPr>
        <w:t>I</w:t>
      </w:r>
      <w:r w:rsidRPr="00950952">
        <w:rPr>
          <w:color w:val="000000"/>
          <w:sz w:val="28"/>
          <w:szCs w:val="28"/>
          <w:lang w:val="ru-RU"/>
        </w:rPr>
        <w:t>),</w:t>
      </w:r>
    </w:p>
    <w:p w14:paraId="4EA4D3FF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t>где</w:t>
      </w:r>
    </w:p>
    <w:p w14:paraId="2465AD4A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U</w:t>
      </w:r>
      <w:r w:rsidRPr="00950952">
        <w:rPr>
          <w:color w:val="000000"/>
          <w:sz w:val="28"/>
          <w:szCs w:val="28"/>
          <w:vertAlign w:val="subscript"/>
        </w:rPr>
        <w:t>p</w:t>
      </w:r>
      <w:r w:rsidRPr="00950952">
        <w:rPr>
          <w:color w:val="000000"/>
          <w:sz w:val="28"/>
          <w:szCs w:val="28"/>
          <w:lang w:val="ru-RU"/>
        </w:rPr>
        <w:t xml:space="preserve"> - оценка налогового потенциала по налогу на имущество юридических лиц и индивидуальных предпринимателей на плановый период;</w:t>
      </w:r>
    </w:p>
    <w:p w14:paraId="6BB5A694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U</w:t>
      </w:r>
      <w:r w:rsidRPr="00950952">
        <w:rPr>
          <w:color w:val="000000"/>
          <w:sz w:val="28"/>
          <w:szCs w:val="28"/>
          <w:vertAlign w:val="subscript"/>
          <w:lang w:val="ru-RU"/>
        </w:rPr>
        <w:t>б</w:t>
      </w:r>
      <w:r w:rsidRPr="00950952">
        <w:rPr>
          <w:color w:val="000000"/>
          <w:sz w:val="28"/>
          <w:szCs w:val="28"/>
          <w:lang w:val="ru-RU"/>
        </w:rPr>
        <w:t xml:space="preserve"> - налоговый потенциал налога на имущество по текущему году;</w:t>
      </w:r>
    </w:p>
    <w:p w14:paraId="32C46C89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t>К</w:t>
      </w:r>
      <w:r w:rsidRPr="00950952">
        <w:rPr>
          <w:color w:val="000000"/>
          <w:sz w:val="28"/>
          <w:szCs w:val="28"/>
          <w:vertAlign w:val="subscript"/>
        </w:rPr>
        <w:t>p</w:t>
      </w:r>
      <w:r w:rsidRPr="00950952">
        <w:rPr>
          <w:color w:val="000000"/>
          <w:sz w:val="28"/>
          <w:szCs w:val="28"/>
          <w:lang w:val="ru-RU"/>
        </w:rPr>
        <w:t>(</w:t>
      </w:r>
      <w:r w:rsidRPr="00950952">
        <w:rPr>
          <w:color w:val="000000"/>
          <w:sz w:val="28"/>
          <w:szCs w:val="28"/>
        </w:rPr>
        <w:t>I</w:t>
      </w:r>
      <w:r w:rsidRPr="00950952">
        <w:rPr>
          <w:color w:val="000000"/>
          <w:sz w:val="28"/>
          <w:szCs w:val="28"/>
          <w:lang w:val="ru-RU"/>
        </w:rPr>
        <w:t>) - прогнозируемый коэффициент переоценки или уровень инфляции, %.</w:t>
      </w:r>
    </w:p>
    <w:p w14:paraId="3484857C" w14:textId="1E8EA2E6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5" w:name="z105"/>
      <w:r w:rsidRPr="00950952">
        <w:rPr>
          <w:color w:val="000000"/>
          <w:sz w:val="28"/>
          <w:szCs w:val="28"/>
          <w:lang w:val="ru-RU"/>
        </w:rPr>
        <w:t>Оценка налогового потенциала по налогу на имущество физических лиц на плановый период определяется исходя из налогового потенциала по текущему году с учетом изменения базовой стоимости одного квадратного метра и прогнозируемого уровня инфляции по следующей формуле:</w:t>
      </w:r>
    </w:p>
    <w:bookmarkEnd w:id="15"/>
    <w:p w14:paraId="5B01A4FC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U</w:t>
      </w:r>
      <w:r w:rsidRPr="00950952">
        <w:rPr>
          <w:color w:val="000000"/>
          <w:sz w:val="28"/>
          <w:szCs w:val="28"/>
          <w:vertAlign w:val="subscript"/>
        </w:rPr>
        <w:t>P</w:t>
      </w:r>
      <w:r w:rsidRPr="00950952">
        <w:rPr>
          <w:color w:val="000000"/>
          <w:sz w:val="28"/>
          <w:szCs w:val="28"/>
          <w:lang w:val="ru-RU"/>
        </w:rPr>
        <w:t xml:space="preserve"> = </w:t>
      </w:r>
      <w:r w:rsidRPr="00950952">
        <w:rPr>
          <w:color w:val="000000"/>
          <w:sz w:val="28"/>
          <w:szCs w:val="28"/>
        </w:rPr>
        <w:t>U</w:t>
      </w:r>
      <w:r w:rsidRPr="00950952">
        <w:rPr>
          <w:color w:val="000000"/>
          <w:sz w:val="28"/>
          <w:szCs w:val="28"/>
          <w:vertAlign w:val="subscript"/>
          <w:lang w:val="ru-RU"/>
        </w:rPr>
        <w:t xml:space="preserve">б </w:t>
      </w:r>
      <w:r w:rsidRPr="00950952">
        <w:rPr>
          <w:color w:val="000000"/>
          <w:sz w:val="28"/>
          <w:szCs w:val="28"/>
          <w:lang w:val="ru-RU"/>
        </w:rPr>
        <w:t>*</w:t>
      </w:r>
      <w:r w:rsidRPr="00950952">
        <w:rPr>
          <w:color w:val="000000"/>
          <w:sz w:val="28"/>
          <w:szCs w:val="28"/>
        </w:rPr>
        <w:t>B</w:t>
      </w:r>
      <w:r w:rsidRPr="00950952">
        <w:rPr>
          <w:color w:val="000000"/>
          <w:sz w:val="28"/>
          <w:szCs w:val="28"/>
          <w:vertAlign w:val="subscript"/>
        </w:rPr>
        <w:t>p</w:t>
      </w:r>
      <w:r w:rsidRPr="00950952">
        <w:rPr>
          <w:color w:val="000000"/>
          <w:sz w:val="28"/>
          <w:szCs w:val="28"/>
          <w:vertAlign w:val="subscript"/>
          <w:lang w:val="ru-RU"/>
        </w:rPr>
        <w:t xml:space="preserve"> </w:t>
      </w:r>
      <w:r w:rsidRPr="00950952">
        <w:rPr>
          <w:color w:val="000000"/>
          <w:sz w:val="28"/>
          <w:szCs w:val="28"/>
          <w:lang w:val="ru-RU"/>
        </w:rPr>
        <w:t>*(100%+</w:t>
      </w:r>
      <w:r w:rsidRPr="00950952">
        <w:rPr>
          <w:color w:val="000000"/>
          <w:sz w:val="28"/>
          <w:szCs w:val="28"/>
        </w:rPr>
        <w:t>I</w:t>
      </w:r>
      <w:r w:rsidRPr="00950952">
        <w:rPr>
          <w:color w:val="000000"/>
          <w:sz w:val="28"/>
          <w:szCs w:val="28"/>
          <w:vertAlign w:val="subscript"/>
        </w:rPr>
        <w:t>p</w:t>
      </w:r>
      <w:r w:rsidRPr="00950952">
        <w:rPr>
          <w:color w:val="000000"/>
          <w:sz w:val="28"/>
          <w:szCs w:val="28"/>
          <w:lang w:val="ru-RU"/>
        </w:rPr>
        <w:t>),</w:t>
      </w:r>
    </w:p>
    <w:p w14:paraId="69234790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t>где</w:t>
      </w:r>
    </w:p>
    <w:p w14:paraId="097D4E5C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U</w:t>
      </w:r>
      <w:r w:rsidRPr="00950952">
        <w:rPr>
          <w:color w:val="000000"/>
          <w:sz w:val="28"/>
          <w:szCs w:val="28"/>
          <w:vertAlign w:val="subscript"/>
        </w:rPr>
        <w:t>p</w:t>
      </w:r>
      <w:r w:rsidRPr="00950952">
        <w:rPr>
          <w:color w:val="000000"/>
          <w:sz w:val="28"/>
          <w:szCs w:val="28"/>
          <w:lang w:val="ru-RU"/>
        </w:rPr>
        <w:t xml:space="preserve"> - оценка налогового потенциала по налогу на имущество физических лиц на плановый период;</w:t>
      </w:r>
    </w:p>
    <w:p w14:paraId="2733DA3E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U</w:t>
      </w:r>
      <w:r w:rsidRPr="00950952">
        <w:rPr>
          <w:color w:val="000000"/>
          <w:sz w:val="28"/>
          <w:szCs w:val="28"/>
          <w:vertAlign w:val="subscript"/>
          <w:lang w:val="ru-RU"/>
        </w:rPr>
        <w:t>б</w:t>
      </w:r>
      <w:r w:rsidRPr="00950952">
        <w:rPr>
          <w:color w:val="000000"/>
          <w:sz w:val="28"/>
          <w:szCs w:val="28"/>
          <w:lang w:val="ru-RU"/>
        </w:rPr>
        <w:t xml:space="preserve"> - налоговый потенциал налога на имущество по текущему году;</w:t>
      </w:r>
    </w:p>
    <w:p w14:paraId="0B48468E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B</w:t>
      </w:r>
      <w:r w:rsidRPr="00950952">
        <w:rPr>
          <w:color w:val="000000"/>
          <w:sz w:val="28"/>
          <w:szCs w:val="28"/>
          <w:vertAlign w:val="subscript"/>
        </w:rPr>
        <w:t>p</w:t>
      </w:r>
      <w:r w:rsidRPr="00950952">
        <w:rPr>
          <w:color w:val="000000"/>
          <w:sz w:val="28"/>
          <w:szCs w:val="28"/>
          <w:lang w:val="ru-RU"/>
        </w:rPr>
        <w:t xml:space="preserve"> - прогнозируемое изменение базовой стоимости одного квадратного метра, %;</w:t>
      </w:r>
    </w:p>
    <w:p w14:paraId="6EC77ABE" w14:textId="255D9341" w:rsidR="005A726C" w:rsidRDefault="0022269A" w:rsidP="00950952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I</w:t>
      </w:r>
      <w:r w:rsidRPr="00950952">
        <w:rPr>
          <w:color w:val="000000"/>
          <w:sz w:val="28"/>
          <w:szCs w:val="28"/>
          <w:vertAlign w:val="subscript"/>
        </w:rPr>
        <w:t>p</w:t>
      </w:r>
      <w:r w:rsidRPr="00950952">
        <w:rPr>
          <w:color w:val="000000"/>
          <w:sz w:val="28"/>
          <w:szCs w:val="28"/>
          <w:lang w:val="ru-RU"/>
        </w:rPr>
        <w:t xml:space="preserve"> - прогнозируемый уровень инфляции, %.</w:t>
      </w:r>
    </w:p>
    <w:p w14:paraId="11E6DA31" w14:textId="77777777" w:rsidR="00950952" w:rsidRPr="00950952" w:rsidRDefault="00950952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14:paraId="75BCBDF6" w14:textId="610C0661" w:rsidR="005A726C" w:rsidRPr="00950952" w:rsidRDefault="0022269A" w:rsidP="00950952">
      <w:pPr>
        <w:spacing w:after="0" w:line="240" w:lineRule="auto"/>
        <w:ind w:firstLine="709"/>
        <w:rPr>
          <w:b/>
          <w:i/>
          <w:iCs/>
          <w:sz w:val="28"/>
          <w:szCs w:val="28"/>
          <w:lang w:val="ru-RU"/>
        </w:rPr>
      </w:pPr>
      <w:bookmarkStart w:id="16" w:name="z106"/>
      <w:r w:rsidRPr="00950952">
        <w:rPr>
          <w:b/>
          <w:i/>
          <w:iCs/>
          <w:color w:val="000000"/>
          <w:sz w:val="28"/>
          <w:szCs w:val="28"/>
          <w:lang w:val="ru-RU"/>
        </w:rPr>
        <w:t>Земельный налог</w:t>
      </w:r>
    </w:p>
    <w:p w14:paraId="64D078C8" w14:textId="13CF31BB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7" w:name="z107"/>
      <w:bookmarkEnd w:id="16"/>
      <w:r w:rsidRPr="00950952">
        <w:rPr>
          <w:color w:val="000000"/>
          <w:sz w:val="28"/>
          <w:szCs w:val="28"/>
          <w:lang w:val="ru-RU"/>
        </w:rPr>
        <w:lastRenderedPageBreak/>
        <w:t>Оценка налогового потенциала по земельному налогу на плановый период осуществляется по следующей формуле:</w:t>
      </w:r>
    </w:p>
    <w:bookmarkEnd w:id="17"/>
    <w:p w14:paraId="2CB67895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Z</w:t>
      </w:r>
      <w:r w:rsidRPr="00950952">
        <w:rPr>
          <w:color w:val="000000"/>
          <w:sz w:val="28"/>
          <w:szCs w:val="28"/>
          <w:vertAlign w:val="subscript"/>
        </w:rPr>
        <w:t>P</w:t>
      </w:r>
      <w:r w:rsidRPr="00950952">
        <w:rPr>
          <w:color w:val="000000"/>
          <w:sz w:val="28"/>
          <w:szCs w:val="28"/>
          <w:lang w:val="ru-RU"/>
        </w:rPr>
        <w:t xml:space="preserve"> =</w:t>
      </w:r>
      <w:r w:rsidRPr="00950952">
        <w:rPr>
          <w:color w:val="000000"/>
          <w:sz w:val="28"/>
          <w:szCs w:val="28"/>
        </w:rPr>
        <w:t>Z</w:t>
      </w:r>
      <w:r w:rsidRPr="00950952">
        <w:rPr>
          <w:color w:val="000000"/>
          <w:sz w:val="28"/>
          <w:szCs w:val="28"/>
          <w:vertAlign w:val="subscript"/>
          <w:lang w:val="ru-RU"/>
        </w:rPr>
        <w:t>б</w:t>
      </w:r>
      <w:r w:rsidRPr="00950952">
        <w:rPr>
          <w:color w:val="000000"/>
          <w:sz w:val="28"/>
          <w:szCs w:val="28"/>
          <w:lang w:val="ru-RU"/>
        </w:rPr>
        <w:t>*(100%+</w:t>
      </w:r>
      <w:r w:rsidRPr="00950952">
        <w:rPr>
          <w:color w:val="000000"/>
          <w:sz w:val="28"/>
          <w:szCs w:val="28"/>
        </w:rPr>
        <w:t>I</w:t>
      </w:r>
      <w:r w:rsidRPr="00950952">
        <w:rPr>
          <w:color w:val="000000"/>
          <w:sz w:val="28"/>
          <w:szCs w:val="28"/>
          <w:vertAlign w:val="subscript"/>
        </w:rPr>
        <w:t>p</w:t>
      </w:r>
      <w:r w:rsidRPr="00950952">
        <w:rPr>
          <w:color w:val="000000"/>
          <w:sz w:val="28"/>
          <w:szCs w:val="28"/>
          <w:lang w:val="ru-RU"/>
        </w:rPr>
        <w:t>),</w:t>
      </w:r>
    </w:p>
    <w:p w14:paraId="6F3CC37E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t>где</w:t>
      </w:r>
    </w:p>
    <w:p w14:paraId="0924B109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50952">
        <w:rPr>
          <w:color w:val="000000"/>
          <w:sz w:val="28"/>
          <w:szCs w:val="28"/>
        </w:rPr>
        <w:t>Z</w:t>
      </w:r>
      <w:r w:rsidRPr="00950952">
        <w:rPr>
          <w:color w:val="000000"/>
          <w:sz w:val="28"/>
          <w:szCs w:val="28"/>
          <w:vertAlign w:val="subscript"/>
        </w:rPr>
        <w:t>p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- оценка налогового потенциала по земельному налогу на плановый период;</w:t>
      </w:r>
    </w:p>
    <w:p w14:paraId="5FA86E46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Z</w:t>
      </w:r>
      <w:r w:rsidRPr="00950952">
        <w:rPr>
          <w:color w:val="000000"/>
          <w:sz w:val="28"/>
          <w:szCs w:val="28"/>
          <w:vertAlign w:val="subscript"/>
          <w:lang w:val="ru-RU"/>
        </w:rPr>
        <w:t>б</w:t>
      </w:r>
      <w:r w:rsidRPr="00950952">
        <w:rPr>
          <w:color w:val="000000"/>
          <w:sz w:val="28"/>
          <w:szCs w:val="28"/>
          <w:lang w:val="ru-RU"/>
        </w:rPr>
        <w:t xml:space="preserve"> - налоговый потенциал земельного налога по текущему году в условиях действующего законодательства;</w:t>
      </w:r>
    </w:p>
    <w:p w14:paraId="5B9B629F" w14:textId="189437AE" w:rsidR="005A726C" w:rsidRDefault="0022269A" w:rsidP="00950952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I</w:t>
      </w:r>
      <w:r w:rsidRPr="00950952">
        <w:rPr>
          <w:color w:val="000000"/>
          <w:sz w:val="28"/>
          <w:szCs w:val="28"/>
          <w:vertAlign w:val="subscript"/>
        </w:rPr>
        <w:t>p</w:t>
      </w:r>
      <w:r w:rsidRPr="00950952">
        <w:rPr>
          <w:color w:val="000000"/>
          <w:sz w:val="28"/>
          <w:szCs w:val="28"/>
          <w:lang w:val="ru-RU"/>
        </w:rPr>
        <w:t xml:space="preserve"> - прогнозируемый уровень инфляции, %.</w:t>
      </w:r>
    </w:p>
    <w:p w14:paraId="0928D6D2" w14:textId="77777777" w:rsidR="00950952" w:rsidRPr="00950952" w:rsidRDefault="00950952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14:paraId="73235CE1" w14:textId="0EB388CF" w:rsidR="005A726C" w:rsidRPr="00950952" w:rsidRDefault="0022269A" w:rsidP="00950952">
      <w:pPr>
        <w:spacing w:after="0" w:line="240" w:lineRule="auto"/>
        <w:ind w:firstLine="709"/>
        <w:rPr>
          <w:sz w:val="28"/>
          <w:szCs w:val="28"/>
          <w:lang w:val="ru-RU"/>
        </w:rPr>
      </w:pPr>
      <w:bookmarkStart w:id="18" w:name="z108"/>
      <w:r w:rsidRPr="00950952">
        <w:rPr>
          <w:b/>
          <w:color w:val="000000"/>
          <w:sz w:val="28"/>
          <w:szCs w:val="28"/>
          <w:lang w:val="ru-RU"/>
        </w:rPr>
        <w:t>Налог на транспортные средства</w:t>
      </w:r>
    </w:p>
    <w:p w14:paraId="2EAF0BE4" w14:textId="7EC5EA23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9" w:name="z109"/>
      <w:bookmarkEnd w:id="18"/>
      <w:r w:rsidRPr="00950952">
        <w:rPr>
          <w:color w:val="000000"/>
          <w:sz w:val="28"/>
          <w:szCs w:val="28"/>
          <w:lang w:val="ru-RU"/>
        </w:rPr>
        <w:t>Оценка налогового потенциала по налогу на транспортные средства на плановый период определяется:</w:t>
      </w:r>
    </w:p>
    <w:bookmarkEnd w:id="19"/>
    <w:p w14:paraId="0C67EFE4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t xml:space="preserve"> 1) путем применения по каждому виду и группе автотранспортных средств соответствующих ставок в соответствии с Налоговым кодексом Республики Казахстан в соответствии с расчетом оценки налогового потенциала по налогу на транспортные средства (юридических и физических лиц) по форме согласно приложению 18 к настоящей Методике по следующей формуле:</w:t>
      </w:r>
    </w:p>
    <w:p w14:paraId="0A6AAAF0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950952">
        <w:rPr>
          <w:color w:val="000000"/>
          <w:sz w:val="28"/>
          <w:szCs w:val="28"/>
        </w:rPr>
        <w:t>TS</w:t>
      </w:r>
      <w:r w:rsidRPr="00950952">
        <w:rPr>
          <w:color w:val="000000"/>
          <w:sz w:val="28"/>
          <w:szCs w:val="28"/>
          <w:vertAlign w:val="subscript"/>
        </w:rPr>
        <w:t>p</w:t>
      </w:r>
      <w:proofErr w:type="spellEnd"/>
      <w:r w:rsidRPr="00950952">
        <w:rPr>
          <w:color w:val="000000"/>
          <w:sz w:val="28"/>
          <w:szCs w:val="28"/>
          <w:vertAlign w:val="subscript"/>
        </w:rPr>
        <w:t xml:space="preserve"> </w:t>
      </w:r>
      <w:r w:rsidRPr="00950952">
        <w:rPr>
          <w:color w:val="000000"/>
          <w:sz w:val="28"/>
          <w:szCs w:val="28"/>
        </w:rPr>
        <w:t>= (</w:t>
      </w:r>
      <w:r w:rsidRPr="00950952">
        <w:rPr>
          <w:color w:val="000000"/>
          <w:sz w:val="28"/>
          <w:szCs w:val="28"/>
          <w:lang w:val="ru-RU"/>
        </w:rPr>
        <w:t>К</w:t>
      </w:r>
      <w:r w:rsidRPr="00950952">
        <w:rPr>
          <w:color w:val="000000"/>
          <w:sz w:val="28"/>
          <w:szCs w:val="28"/>
          <w:vertAlign w:val="subscript"/>
        </w:rPr>
        <w:t>p(</w:t>
      </w:r>
      <w:proofErr w:type="spellStart"/>
      <w:r w:rsidRPr="00950952">
        <w:rPr>
          <w:color w:val="000000"/>
          <w:sz w:val="28"/>
          <w:szCs w:val="28"/>
          <w:vertAlign w:val="subscript"/>
        </w:rPr>
        <w:t>ts</w:t>
      </w:r>
      <w:proofErr w:type="spellEnd"/>
      <w:r w:rsidRPr="00950952">
        <w:rPr>
          <w:color w:val="000000"/>
          <w:sz w:val="28"/>
          <w:szCs w:val="28"/>
          <w:vertAlign w:val="subscript"/>
        </w:rPr>
        <w:t xml:space="preserve">) </w:t>
      </w:r>
      <w:r w:rsidRPr="00950952">
        <w:rPr>
          <w:color w:val="000000"/>
          <w:sz w:val="28"/>
          <w:szCs w:val="28"/>
        </w:rPr>
        <w:t>– L</w:t>
      </w:r>
      <w:r w:rsidRPr="00950952">
        <w:rPr>
          <w:color w:val="000000"/>
          <w:sz w:val="28"/>
          <w:szCs w:val="28"/>
          <w:vertAlign w:val="subscript"/>
        </w:rPr>
        <w:t>(</w:t>
      </w:r>
      <w:proofErr w:type="spellStart"/>
      <w:r w:rsidRPr="00950952">
        <w:rPr>
          <w:color w:val="000000"/>
          <w:sz w:val="28"/>
          <w:szCs w:val="28"/>
          <w:vertAlign w:val="subscript"/>
        </w:rPr>
        <w:t>ts</w:t>
      </w:r>
      <w:proofErr w:type="spellEnd"/>
      <w:proofErr w:type="gramStart"/>
      <w:r w:rsidRPr="00950952">
        <w:rPr>
          <w:color w:val="000000"/>
          <w:sz w:val="28"/>
          <w:szCs w:val="28"/>
          <w:vertAlign w:val="subscript"/>
        </w:rPr>
        <w:t>)</w:t>
      </w:r>
      <w:r w:rsidRPr="00950952">
        <w:rPr>
          <w:color w:val="000000"/>
          <w:sz w:val="28"/>
          <w:szCs w:val="28"/>
        </w:rPr>
        <w:t>)*</w:t>
      </w:r>
      <w:proofErr w:type="gramEnd"/>
      <w:r w:rsidRPr="00950952">
        <w:rPr>
          <w:color w:val="000000"/>
          <w:sz w:val="28"/>
          <w:szCs w:val="28"/>
          <w:lang w:val="ru-RU"/>
        </w:rPr>
        <w:t>МРП</w:t>
      </w:r>
      <w:r w:rsidRPr="00950952">
        <w:rPr>
          <w:color w:val="000000"/>
          <w:sz w:val="28"/>
          <w:szCs w:val="28"/>
        </w:rPr>
        <w:t xml:space="preserve"> *S, </w:t>
      </w:r>
    </w:p>
    <w:p w14:paraId="392C7A00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t>где</w:t>
      </w:r>
    </w:p>
    <w:p w14:paraId="7A513068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50952">
        <w:rPr>
          <w:color w:val="000000"/>
          <w:sz w:val="28"/>
          <w:szCs w:val="28"/>
        </w:rPr>
        <w:t>TS</w:t>
      </w:r>
      <w:r w:rsidRPr="00950952">
        <w:rPr>
          <w:color w:val="000000"/>
          <w:sz w:val="28"/>
          <w:szCs w:val="28"/>
          <w:vertAlign w:val="subscript"/>
        </w:rPr>
        <w:t>p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- оценка налогового потенциала по налогу на плановый период;</w:t>
      </w:r>
    </w:p>
    <w:p w14:paraId="17BB00E4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t>К</w:t>
      </w:r>
      <w:r w:rsidRPr="00950952">
        <w:rPr>
          <w:color w:val="000000"/>
          <w:sz w:val="28"/>
          <w:szCs w:val="28"/>
          <w:vertAlign w:val="subscript"/>
        </w:rPr>
        <w:t>p</w:t>
      </w:r>
      <w:r w:rsidRPr="00950952">
        <w:rPr>
          <w:color w:val="000000"/>
          <w:sz w:val="28"/>
          <w:szCs w:val="28"/>
          <w:vertAlign w:val="subscript"/>
          <w:lang w:val="ru-RU"/>
        </w:rPr>
        <w:t>(</w:t>
      </w:r>
      <w:proofErr w:type="spellStart"/>
      <w:r w:rsidRPr="00950952">
        <w:rPr>
          <w:color w:val="000000"/>
          <w:sz w:val="28"/>
          <w:szCs w:val="28"/>
          <w:vertAlign w:val="subscript"/>
        </w:rPr>
        <w:t>ts</w:t>
      </w:r>
      <w:proofErr w:type="spellEnd"/>
      <w:r w:rsidRPr="00950952">
        <w:rPr>
          <w:color w:val="000000"/>
          <w:sz w:val="28"/>
          <w:szCs w:val="28"/>
          <w:vertAlign w:val="subscript"/>
          <w:lang w:val="ru-RU"/>
        </w:rPr>
        <w:t>)</w:t>
      </w:r>
      <w:r w:rsidRPr="00950952">
        <w:rPr>
          <w:color w:val="000000"/>
          <w:sz w:val="28"/>
          <w:szCs w:val="28"/>
          <w:lang w:val="ru-RU"/>
        </w:rPr>
        <w:t xml:space="preserve"> - прогнозируемое количество транспортных средств;</w:t>
      </w:r>
    </w:p>
    <w:p w14:paraId="7C1DEF16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L</w:t>
      </w:r>
      <w:r w:rsidRPr="00950952">
        <w:rPr>
          <w:color w:val="000000"/>
          <w:sz w:val="28"/>
          <w:szCs w:val="28"/>
          <w:vertAlign w:val="subscript"/>
          <w:lang w:val="ru-RU"/>
        </w:rPr>
        <w:t>(</w:t>
      </w:r>
      <w:proofErr w:type="spellStart"/>
      <w:r w:rsidRPr="00950952">
        <w:rPr>
          <w:color w:val="000000"/>
          <w:sz w:val="28"/>
          <w:szCs w:val="28"/>
          <w:vertAlign w:val="subscript"/>
        </w:rPr>
        <w:t>ts</w:t>
      </w:r>
      <w:proofErr w:type="spellEnd"/>
      <w:r w:rsidRPr="00950952">
        <w:rPr>
          <w:color w:val="000000"/>
          <w:sz w:val="28"/>
          <w:szCs w:val="28"/>
          <w:vertAlign w:val="subscript"/>
          <w:lang w:val="ru-RU"/>
        </w:rPr>
        <w:t>)</w:t>
      </w:r>
      <w:r w:rsidRPr="00950952">
        <w:rPr>
          <w:color w:val="000000"/>
          <w:sz w:val="28"/>
          <w:szCs w:val="28"/>
          <w:lang w:val="ru-RU"/>
        </w:rPr>
        <w:t xml:space="preserve"> - количество </w:t>
      </w:r>
      <w:proofErr w:type="spellStart"/>
      <w:r w:rsidRPr="00950952">
        <w:rPr>
          <w:color w:val="000000"/>
          <w:sz w:val="28"/>
          <w:szCs w:val="28"/>
          <w:lang w:val="ru-RU"/>
        </w:rPr>
        <w:t>льготируемых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транспортных средств;</w:t>
      </w:r>
    </w:p>
    <w:p w14:paraId="236A0B0A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t>МРП - размер месячного расчетного показателя на планируемый год;</w:t>
      </w:r>
    </w:p>
    <w:p w14:paraId="363655C6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S</w:t>
      </w:r>
      <w:r w:rsidRPr="00950952">
        <w:rPr>
          <w:color w:val="000000"/>
          <w:sz w:val="28"/>
          <w:szCs w:val="28"/>
          <w:lang w:val="ru-RU"/>
        </w:rPr>
        <w:t xml:space="preserve"> - ставка налога, %;</w:t>
      </w:r>
    </w:p>
    <w:p w14:paraId="5D857048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t>2) исходя из налогового потенциала налога на транспортные средства по текущему году, скорректированного на изменение налогооблагаемой базы и на уровень инфляции по следующей формуле:</w:t>
      </w:r>
    </w:p>
    <w:p w14:paraId="633174D0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t>Т</w:t>
      </w:r>
      <w:r w:rsidRPr="00950952">
        <w:rPr>
          <w:color w:val="000000"/>
          <w:sz w:val="28"/>
          <w:szCs w:val="28"/>
        </w:rPr>
        <w:t>S</w:t>
      </w:r>
      <w:r w:rsidRPr="00950952">
        <w:rPr>
          <w:color w:val="000000"/>
          <w:sz w:val="28"/>
          <w:szCs w:val="28"/>
          <w:vertAlign w:val="subscript"/>
        </w:rPr>
        <w:t>P</w:t>
      </w:r>
      <w:r w:rsidRPr="00950952">
        <w:rPr>
          <w:color w:val="000000"/>
          <w:sz w:val="28"/>
          <w:szCs w:val="28"/>
          <w:lang w:val="ru-RU"/>
        </w:rPr>
        <w:t xml:space="preserve"> = Т</w:t>
      </w:r>
      <w:r w:rsidRPr="00950952">
        <w:rPr>
          <w:color w:val="000000"/>
          <w:sz w:val="28"/>
          <w:szCs w:val="28"/>
        </w:rPr>
        <w:t>S</w:t>
      </w:r>
      <w:r w:rsidRPr="00950952">
        <w:rPr>
          <w:color w:val="000000"/>
          <w:sz w:val="28"/>
          <w:szCs w:val="28"/>
          <w:vertAlign w:val="subscript"/>
          <w:lang w:val="ru-RU"/>
        </w:rPr>
        <w:t>б</w:t>
      </w:r>
      <w:r w:rsidRPr="00950952">
        <w:rPr>
          <w:color w:val="000000"/>
          <w:sz w:val="28"/>
          <w:szCs w:val="28"/>
          <w:lang w:val="ru-RU"/>
        </w:rPr>
        <w:t>*</w:t>
      </w:r>
      <w:r w:rsidRPr="00950952">
        <w:rPr>
          <w:color w:val="000000"/>
          <w:sz w:val="28"/>
          <w:szCs w:val="28"/>
        </w:rPr>
        <w:t>B</w:t>
      </w:r>
      <w:r w:rsidRPr="00950952">
        <w:rPr>
          <w:color w:val="000000"/>
          <w:sz w:val="28"/>
          <w:szCs w:val="28"/>
          <w:vertAlign w:val="subscript"/>
        </w:rPr>
        <w:t>p</w:t>
      </w:r>
      <w:r w:rsidRPr="00950952">
        <w:rPr>
          <w:color w:val="000000"/>
          <w:sz w:val="28"/>
          <w:szCs w:val="28"/>
          <w:lang w:val="ru-RU"/>
        </w:rPr>
        <w:t>*(100%+</w:t>
      </w:r>
      <w:r w:rsidRPr="00950952">
        <w:rPr>
          <w:color w:val="000000"/>
          <w:sz w:val="28"/>
          <w:szCs w:val="28"/>
        </w:rPr>
        <w:t>I</w:t>
      </w:r>
      <w:r w:rsidRPr="00950952">
        <w:rPr>
          <w:color w:val="000000"/>
          <w:sz w:val="28"/>
          <w:szCs w:val="28"/>
          <w:vertAlign w:val="subscript"/>
        </w:rPr>
        <w:t>p</w:t>
      </w:r>
      <w:r w:rsidRPr="00950952">
        <w:rPr>
          <w:color w:val="000000"/>
          <w:sz w:val="28"/>
          <w:szCs w:val="28"/>
          <w:lang w:val="ru-RU"/>
        </w:rPr>
        <w:t xml:space="preserve">), </w:t>
      </w:r>
    </w:p>
    <w:p w14:paraId="7B5B36A9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t>где</w:t>
      </w:r>
    </w:p>
    <w:p w14:paraId="754CEF32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t>Т</w:t>
      </w:r>
      <w:proofErr w:type="spellStart"/>
      <w:r w:rsidRPr="00950952">
        <w:rPr>
          <w:color w:val="000000"/>
          <w:sz w:val="28"/>
          <w:szCs w:val="28"/>
        </w:rPr>
        <w:t>S</w:t>
      </w:r>
      <w:r w:rsidRPr="00950952">
        <w:rPr>
          <w:color w:val="000000"/>
          <w:sz w:val="28"/>
          <w:szCs w:val="28"/>
          <w:vertAlign w:val="subscript"/>
        </w:rPr>
        <w:t>p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- оценка налогового потенциала по налогу на транспортные средства на плановый период;</w:t>
      </w:r>
    </w:p>
    <w:p w14:paraId="23815078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t>Т</w:t>
      </w:r>
      <w:r w:rsidRPr="00950952">
        <w:rPr>
          <w:color w:val="000000"/>
          <w:sz w:val="28"/>
          <w:szCs w:val="28"/>
        </w:rPr>
        <w:t>S</w:t>
      </w:r>
      <w:r w:rsidRPr="00950952">
        <w:rPr>
          <w:color w:val="000000"/>
          <w:sz w:val="28"/>
          <w:szCs w:val="28"/>
          <w:vertAlign w:val="subscript"/>
          <w:lang w:val="ru-RU"/>
        </w:rPr>
        <w:t>б</w:t>
      </w:r>
      <w:r w:rsidRPr="00950952">
        <w:rPr>
          <w:color w:val="000000"/>
          <w:sz w:val="28"/>
          <w:szCs w:val="28"/>
          <w:lang w:val="ru-RU"/>
        </w:rPr>
        <w:t xml:space="preserve"> - налоговый потенциал налога по текущему году;</w:t>
      </w:r>
    </w:p>
    <w:p w14:paraId="32F8D673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B</w:t>
      </w:r>
      <w:r w:rsidRPr="00950952">
        <w:rPr>
          <w:color w:val="000000"/>
          <w:sz w:val="28"/>
          <w:szCs w:val="28"/>
          <w:vertAlign w:val="subscript"/>
        </w:rPr>
        <w:t>p</w:t>
      </w:r>
      <w:r w:rsidRPr="00950952">
        <w:rPr>
          <w:color w:val="000000"/>
          <w:sz w:val="28"/>
          <w:szCs w:val="28"/>
          <w:lang w:val="ru-RU"/>
        </w:rPr>
        <w:t xml:space="preserve"> - прогнозируемое изменение налоговой базы, %;</w:t>
      </w:r>
    </w:p>
    <w:p w14:paraId="0F47BEDD" w14:textId="616ADD4A" w:rsidR="005A726C" w:rsidRDefault="0022269A" w:rsidP="00950952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I</w:t>
      </w:r>
      <w:r w:rsidRPr="00950952">
        <w:rPr>
          <w:color w:val="000000"/>
          <w:sz w:val="28"/>
          <w:szCs w:val="28"/>
          <w:vertAlign w:val="subscript"/>
        </w:rPr>
        <w:t>p</w:t>
      </w:r>
      <w:r w:rsidRPr="00950952">
        <w:rPr>
          <w:color w:val="000000"/>
          <w:sz w:val="28"/>
          <w:szCs w:val="28"/>
          <w:lang w:val="ru-RU"/>
        </w:rPr>
        <w:t xml:space="preserve"> - прогнозируемый уровень инфляции, %.</w:t>
      </w:r>
    </w:p>
    <w:p w14:paraId="5BB85D50" w14:textId="77777777" w:rsidR="00950952" w:rsidRPr="00950952" w:rsidRDefault="00950952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14:paraId="4E71E9E5" w14:textId="09B4353B" w:rsidR="005A726C" w:rsidRPr="00950952" w:rsidRDefault="0022269A" w:rsidP="00950952">
      <w:pPr>
        <w:spacing w:after="0" w:line="240" w:lineRule="auto"/>
        <w:ind w:firstLine="709"/>
        <w:rPr>
          <w:sz w:val="28"/>
          <w:szCs w:val="28"/>
          <w:lang w:val="ru-RU"/>
        </w:rPr>
      </w:pPr>
      <w:bookmarkStart w:id="20" w:name="z110"/>
      <w:r w:rsidRPr="00950952">
        <w:rPr>
          <w:b/>
          <w:color w:val="000000"/>
          <w:sz w:val="28"/>
          <w:szCs w:val="28"/>
          <w:lang w:val="ru-RU"/>
        </w:rPr>
        <w:t>Единый земельный налог</w:t>
      </w:r>
    </w:p>
    <w:p w14:paraId="0326C638" w14:textId="4AE0A273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1" w:name="z111"/>
      <w:bookmarkEnd w:id="20"/>
      <w:r w:rsidRPr="00950952">
        <w:rPr>
          <w:color w:val="000000"/>
          <w:sz w:val="28"/>
          <w:szCs w:val="28"/>
          <w:lang w:val="ru-RU"/>
        </w:rPr>
        <w:t>Оценка налогового потенциала по единому земельному налогу на плановый период рассчитывается по следующей формуле:</w:t>
      </w:r>
    </w:p>
    <w:bookmarkEnd w:id="21"/>
    <w:p w14:paraId="018F0586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EZ</w:t>
      </w:r>
      <w:r w:rsidRPr="00950952">
        <w:rPr>
          <w:color w:val="000000"/>
          <w:sz w:val="28"/>
          <w:szCs w:val="28"/>
          <w:vertAlign w:val="subscript"/>
        </w:rPr>
        <w:t>P</w:t>
      </w:r>
      <w:r w:rsidRPr="00950952">
        <w:rPr>
          <w:color w:val="000000"/>
          <w:sz w:val="28"/>
          <w:szCs w:val="28"/>
          <w:lang w:val="ru-RU"/>
        </w:rPr>
        <w:t xml:space="preserve"> = </w:t>
      </w:r>
      <w:r w:rsidRPr="00950952">
        <w:rPr>
          <w:color w:val="000000"/>
          <w:sz w:val="28"/>
          <w:szCs w:val="28"/>
        </w:rPr>
        <w:t>EZ</w:t>
      </w:r>
      <w:r w:rsidRPr="00950952">
        <w:rPr>
          <w:color w:val="000000"/>
          <w:sz w:val="28"/>
          <w:szCs w:val="28"/>
          <w:vertAlign w:val="subscript"/>
          <w:lang w:val="ru-RU"/>
        </w:rPr>
        <w:t>б</w:t>
      </w:r>
      <w:r w:rsidRPr="00950952">
        <w:rPr>
          <w:color w:val="000000"/>
          <w:sz w:val="28"/>
          <w:szCs w:val="28"/>
          <w:lang w:val="ru-RU"/>
        </w:rPr>
        <w:t>*(100%+</w:t>
      </w:r>
      <w:r w:rsidRPr="00950952">
        <w:rPr>
          <w:color w:val="000000"/>
          <w:sz w:val="28"/>
          <w:szCs w:val="28"/>
        </w:rPr>
        <w:t>I</w:t>
      </w:r>
      <w:r w:rsidRPr="00950952">
        <w:rPr>
          <w:color w:val="000000"/>
          <w:sz w:val="28"/>
          <w:szCs w:val="28"/>
          <w:vertAlign w:val="subscript"/>
        </w:rPr>
        <w:t>p</w:t>
      </w:r>
      <w:r w:rsidRPr="00950952">
        <w:rPr>
          <w:color w:val="000000"/>
          <w:sz w:val="28"/>
          <w:szCs w:val="28"/>
          <w:lang w:val="ru-RU"/>
        </w:rPr>
        <w:t xml:space="preserve">), </w:t>
      </w:r>
    </w:p>
    <w:p w14:paraId="66D39B7A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  <w:lang w:val="ru-RU"/>
        </w:rPr>
        <w:t>где</w:t>
      </w:r>
    </w:p>
    <w:p w14:paraId="5F009831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50952">
        <w:rPr>
          <w:color w:val="000000"/>
          <w:sz w:val="28"/>
          <w:szCs w:val="28"/>
        </w:rPr>
        <w:t>EZ</w:t>
      </w:r>
      <w:r w:rsidRPr="00950952">
        <w:rPr>
          <w:color w:val="000000"/>
          <w:sz w:val="28"/>
          <w:szCs w:val="28"/>
          <w:vertAlign w:val="subscript"/>
        </w:rPr>
        <w:t>p</w:t>
      </w:r>
      <w:proofErr w:type="spellEnd"/>
      <w:r w:rsidRPr="00950952">
        <w:rPr>
          <w:color w:val="000000"/>
          <w:sz w:val="28"/>
          <w:szCs w:val="28"/>
          <w:lang w:val="ru-RU"/>
        </w:rPr>
        <w:t xml:space="preserve"> - оценка налогового потенциала по единому земельному налогу на плановый период;</w:t>
      </w:r>
    </w:p>
    <w:p w14:paraId="34DB66B8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lastRenderedPageBreak/>
        <w:t>EZ</w:t>
      </w:r>
      <w:r w:rsidRPr="00950952">
        <w:rPr>
          <w:color w:val="000000"/>
          <w:sz w:val="28"/>
          <w:szCs w:val="28"/>
          <w:vertAlign w:val="subscript"/>
          <w:lang w:val="ru-RU"/>
        </w:rPr>
        <w:t>б</w:t>
      </w:r>
      <w:r w:rsidRPr="00950952">
        <w:rPr>
          <w:color w:val="000000"/>
          <w:sz w:val="28"/>
          <w:szCs w:val="28"/>
          <w:lang w:val="ru-RU"/>
        </w:rPr>
        <w:t xml:space="preserve"> - налоговый потенциал единого земельного налога по текущему году;</w:t>
      </w:r>
    </w:p>
    <w:p w14:paraId="60006F4B" w14:textId="77777777" w:rsidR="005A726C" w:rsidRPr="00950952" w:rsidRDefault="0022269A" w:rsidP="0095095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50952">
        <w:rPr>
          <w:color w:val="000000"/>
          <w:sz w:val="28"/>
          <w:szCs w:val="28"/>
        </w:rPr>
        <w:t>I</w:t>
      </w:r>
      <w:r w:rsidRPr="00950952">
        <w:rPr>
          <w:color w:val="000000"/>
          <w:sz w:val="28"/>
          <w:szCs w:val="28"/>
          <w:vertAlign w:val="subscript"/>
        </w:rPr>
        <w:t>p</w:t>
      </w:r>
      <w:r w:rsidRPr="00950952">
        <w:rPr>
          <w:color w:val="000000"/>
          <w:sz w:val="28"/>
          <w:szCs w:val="28"/>
          <w:lang w:val="ru-RU"/>
        </w:rPr>
        <w:t xml:space="preserve"> - прогнозируемый уровень инфляции, %.</w:t>
      </w:r>
    </w:p>
    <w:sectPr w:rsidR="005A726C" w:rsidRPr="00950952" w:rsidSect="00950952"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A1F2A"/>
    <w:multiLevelType w:val="hybridMultilevel"/>
    <w:tmpl w:val="925201D6"/>
    <w:lvl w:ilvl="0" w:tplc="E9CA7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8699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6CD5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6E2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DE3F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F6A0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20D8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642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68BA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697E88"/>
    <w:multiLevelType w:val="hybridMultilevel"/>
    <w:tmpl w:val="0BECCBA6"/>
    <w:lvl w:ilvl="0" w:tplc="CD2C9E7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52519773">
    <w:abstractNumId w:val="0"/>
  </w:num>
  <w:num w:numId="2" w16cid:durableId="217858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6C"/>
    <w:rsid w:val="0022269A"/>
    <w:rsid w:val="003955B0"/>
    <w:rsid w:val="005A726C"/>
    <w:rsid w:val="00745A25"/>
    <w:rsid w:val="0095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9E9D"/>
  <w15:docId w15:val="{812EFE4E-E42C-483E-B771-10D7617E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List Paragraph"/>
    <w:basedOn w:val="a"/>
    <w:uiPriority w:val="99"/>
    <w:rsid w:val="00950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1766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Aliya Shaharova</dc:creator>
  <cp:lastModifiedBy>Aliya Shaharova</cp:lastModifiedBy>
  <cp:revision>4</cp:revision>
  <dcterms:created xsi:type="dcterms:W3CDTF">2021-08-09T07:05:00Z</dcterms:created>
  <dcterms:modified xsi:type="dcterms:W3CDTF">2022-11-05T10:04:00Z</dcterms:modified>
</cp:coreProperties>
</file>