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848C" w14:textId="1B09F61F" w:rsidR="00241862" w:rsidRDefault="00990C51" w:rsidP="00241862">
      <w:pPr>
        <w:spacing w:before="0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Лекция 4 К</w:t>
      </w:r>
      <w:r w:rsidRPr="0024186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огнитивно-</w:t>
      </w:r>
      <w:proofErr w:type="spellStart"/>
      <w:r w:rsidRPr="0024186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лингвокультурологические</w:t>
      </w:r>
      <w:proofErr w:type="spellEnd"/>
      <w:r w:rsidRPr="0024186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исследования во фразеологии</w:t>
      </w:r>
    </w:p>
    <w:p w14:paraId="4E4171EF" w14:textId="77777777" w:rsidR="00241862" w:rsidRDefault="00241862" w:rsidP="00241862">
      <w:pPr>
        <w:spacing w:before="0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0D714C88" w14:textId="44F1E4C6" w:rsidR="00241862" w:rsidRDefault="00241862" w:rsidP="00241862">
      <w:pPr>
        <w:pStyle w:val="a5"/>
        <w:numPr>
          <w:ilvl w:val="0"/>
          <w:numId w:val="1"/>
        </w:numPr>
        <w:spacing w:before="0"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4186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Проблемы взаимодействия языка и культуры</w:t>
      </w:r>
    </w:p>
    <w:p w14:paraId="0EE26A55" w14:textId="44C5BABB" w:rsidR="00AB3A9F" w:rsidRPr="00241862" w:rsidRDefault="00AB3A9F" w:rsidP="00241862">
      <w:pPr>
        <w:pStyle w:val="a5"/>
        <w:numPr>
          <w:ilvl w:val="0"/>
          <w:numId w:val="1"/>
        </w:numPr>
        <w:spacing w:before="0"/>
        <w:ind w:right="-1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Возможности </w:t>
      </w:r>
      <w:r w:rsidRPr="003A242D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сопоставл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ения</w:t>
      </w:r>
      <w:r w:rsidRPr="003A242D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 национальн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ой</w:t>
      </w:r>
      <w:r w:rsidRPr="003A242D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 точки зрения на мир</w:t>
      </w:r>
    </w:p>
    <w:p w14:paraId="55CDFBD4" w14:textId="77777777" w:rsidR="00241862" w:rsidRDefault="00241862" w:rsidP="00F54003">
      <w:pPr>
        <w:spacing w:before="0"/>
        <w:ind w:right="-1"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14:paraId="36075CC2" w14:textId="77777777" w:rsidR="00C00F6C" w:rsidRDefault="00C00F6C" w:rsidP="00C00F6C">
      <w:pPr>
        <w:pStyle w:val="Textbody"/>
        <w:widowControl/>
        <w:spacing w:after="0"/>
        <w:ind w:firstLine="706"/>
        <w:jc w:val="both"/>
        <w:rPr>
          <w:rFonts w:cs="Times New Roman"/>
          <w:color w:val="444444"/>
          <w:sz w:val="28"/>
          <w:szCs w:val="28"/>
          <w:lang w:val="ru-RU"/>
        </w:rPr>
      </w:pPr>
      <w:r w:rsidRPr="00C00F6C">
        <w:rPr>
          <w:rStyle w:val="StrongEmphasis"/>
          <w:rFonts w:cs="Times New Roman"/>
          <w:b w:val="0"/>
          <w:bCs w:val="0"/>
          <w:color w:val="444444"/>
          <w:sz w:val="28"/>
          <w:szCs w:val="28"/>
          <w:lang w:val="ru-RU"/>
        </w:rPr>
        <w:t>Язык - сложнейшее явление</w:t>
      </w:r>
      <w:r w:rsidRPr="00C00F6C">
        <w:rPr>
          <w:rFonts w:cs="Times New Roman"/>
          <w:b/>
          <w:bCs/>
          <w:color w:val="444444"/>
          <w:sz w:val="28"/>
          <w:szCs w:val="28"/>
          <w:lang w:val="ru-RU"/>
        </w:rPr>
        <w:t>.</w:t>
      </w:r>
      <w:r>
        <w:rPr>
          <w:rFonts w:cs="Times New Roman"/>
          <w:color w:val="444444"/>
          <w:sz w:val="28"/>
          <w:szCs w:val="28"/>
          <w:lang w:val="ru-RU"/>
        </w:rPr>
        <w:t xml:space="preserve"> Чтобы отразить сложнейшую сущность языка, Ю. С. Степанов представил его в виде нескольких образов, ибо ни один из этих образов не способен полностью отразить все стороны языка: </w:t>
      </w:r>
    </w:p>
    <w:p w14:paraId="2FE9BA4A" w14:textId="77777777" w:rsidR="00C00F6C" w:rsidRDefault="00C00F6C" w:rsidP="00C00F6C">
      <w:pPr>
        <w:pStyle w:val="Textbody"/>
        <w:widowControl/>
        <w:spacing w:after="0"/>
        <w:ind w:firstLine="706"/>
        <w:jc w:val="both"/>
        <w:rPr>
          <w:rFonts w:cs="Times New Roman"/>
          <w:color w:val="444444"/>
          <w:sz w:val="28"/>
          <w:szCs w:val="28"/>
          <w:lang w:val="ru-RU"/>
        </w:rPr>
      </w:pPr>
      <w:r w:rsidRPr="00C00F6C">
        <w:rPr>
          <w:rFonts w:cs="Times New Roman"/>
          <w:color w:val="444444"/>
          <w:sz w:val="28"/>
          <w:szCs w:val="28"/>
          <w:lang w:val="ru-RU"/>
        </w:rPr>
        <w:t>1)</w:t>
      </w:r>
      <w:r>
        <w:rPr>
          <w:rFonts w:cs="Times New Roman"/>
          <w:color w:val="444444"/>
          <w:sz w:val="28"/>
          <w:szCs w:val="28"/>
          <w:lang w:val="ru-RU"/>
        </w:rPr>
        <w:t xml:space="preserve"> язык как язык индивида; </w:t>
      </w:r>
    </w:p>
    <w:p w14:paraId="72FF487F" w14:textId="77777777" w:rsidR="00C00F6C" w:rsidRDefault="00C00F6C" w:rsidP="00C00F6C">
      <w:pPr>
        <w:pStyle w:val="Textbody"/>
        <w:widowControl/>
        <w:spacing w:after="0"/>
        <w:ind w:firstLine="706"/>
        <w:jc w:val="both"/>
        <w:rPr>
          <w:rFonts w:cs="Times New Roman"/>
          <w:color w:val="444444"/>
          <w:sz w:val="28"/>
          <w:szCs w:val="28"/>
          <w:lang w:val="ru-RU"/>
        </w:rPr>
      </w:pPr>
      <w:r w:rsidRPr="00C00F6C">
        <w:rPr>
          <w:rFonts w:cs="Times New Roman"/>
          <w:color w:val="444444"/>
          <w:sz w:val="28"/>
          <w:szCs w:val="28"/>
          <w:lang w:val="ru-RU"/>
        </w:rPr>
        <w:t>2)</w:t>
      </w:r>
      <w:r>
        <w:rPr>
          <w:rFonts w:cs="Times New Roman"/>
          <w:color w:val="444444"/>
          <w:sz w:val="28"/>
          <w:szCs w:val="28"/>
          <w:lang w:val="ru-RU"/>
        </w:rPr>
        <w:t xml:space="preserve"> язык как член семьи языков; </w:t>
      </w:r>
    </w:p>
    <w:p w14:paraId="317E8B9D" w14:textId="77777777" w:rsidR="00C00F6C" w:rsidRDefault="00C00F6C" w:rsidP="00C00F6C">
      <w:pPr>
        <w:pStyle w:val="Textbody"/>
        <w:widowControl/>
        <w:spacing w:after="0"/>
        <w:ind w:firstLine="706"/>
        <w:jc w:val="both"/>
        <w:rPr>
          <w:rFonts w:cs="Times New Roman"/>
          <w:color w:val="444444"/>
          <w:sz w:val="28"/>
          <w:szCs w:val="28"/>
          <w:lang w:val="ru-RU"/>
        </w:rPr>
      </w:pPr>
      <w:r w:rsidRPr="00C00F6C">
        <w:rPr>
          <w:rFonts w:cs="Times New Roman"/>
          <w:color w:val="444444"/>
          <w:sz w:val="28"/>
          <w:szCs w:val="28"/>
          <w:lang w:val="ru-RU"/>
        </w:rPr>
        <w:t>3)</w:t>
      </w:r>
      <w:r>
        <w:rPr>
          <w:rFonts w:cs="Times New Roman"/>
          <w:color w:val="444444"/>
          <w:sz w:val="28"/>
          <w:szCs w:val="28"/>
          <w:lang w:val="ru-RU"/>
        </w:rPr>
        <w:t xml:space="preserve"> язык как структура; </w:t>
      </w:r>
    </w:p>
    <w:p w14:paraId="5815EEC9" w14:textId="77777777" w:rsidR="00C00F6C" w:rsidRDefault="00C00F6C" w:rsidP="00C00F6C">
      <w:pPr>
        <w:pStyle w:val="Textbody"/>
        <w:widowControl/>
        <w:spacing w:after="0"/>
        <w:ind w:firstLine="706"/>
        <w:jc w:val="both"/>
        <w:rPr>
          <w:rFonts w:cs="Times New Roman"/>
          <w:color w:val="444444"/>
          <w:sz w:val="28"/>
          <w:szCs w:val="28"/>
          <w:lang w:val="ru-RU"/>
        </w:rPr>
      </w:pPr>
      <w:r w:rsidRPr="00C00F6C">
        <w:rPr>
          <w:rFonts w:cs="Times New Roman"/>
          <w:color w:val="444444"/>
          <w:sz w:val="28"/>
          <w:szCs w:val="28"/>
          <w:lang w:val="ru-RU"/>
        </w:rPr>
        <w:t>4)</w:t>
      </w:r>
      <w:r>
        <w:rPr>
          <w:rFonts w:cs="Times New Roman"/>
          <w:color w:val="444444"/>
          <w:sz w:val="28"/>
          <w:szCs w:val="28"/>
          <w:lang w:val="ru-RU"/>
        </w:rPr>
        <w:t xml:space="preserve"> язык как система; </w:t>
      </w:r>
    </w:p>
    <w:p w14:paraId="4587EB1B" w14:textId="77777777" w:rsidR="00C00F6C" w:rsidRDefault="00C00F6C" w:rsidP="00C00F6C">
      <w:pPr>
        <w:pStyle w:val="Textbody"/>
        <w:widowControl/>
        <w:spacing w:after="0"/>
        <w:ind w:firstLine="706"/>
        <w:jc w:val="both"/>
        <w:rPr>
          <w:rFonts w:cs="Times New Roman"/>
          <w:color w:val="444444"/>
          <w:sz w:val="28"/>
          <w:szCs w:val="28"/>
          <w:lang w:val="ru-RU"/>
        </w:rPr>
      </w:pPr>
      <w:r w:rsidRPr="00C00F6C">
        <w:rPr>
          <w:rFonts w:cs="Times New Roman"/>
          <w:color w:val="444444"/>
          <w:sz w:val="28"/>
          <w:szCs w:val="28"/>
          <w:lang w:val="ru-RU"/>
        </w:rPr>
        <w:t>5)</w:t>
      </w:r>
      <w:r>
        <w:rPr>
          <w:rFonts w:cs="Times New Roman"/>
          <w:color w:val="444444"/>
          <w:sz w:val="28"/>
          <w:szCs w:val="28"/>
          <w:lang w:val="ru-RU"/>
        </w:rPr>
        <w:t xml:space="preserve"> язык как тип и характер; </w:t>
      </w:r>
    </w:p>
    <w:p w14:paraId="34E563DA" w14:textId="77777777" w:rsidR="00C00F6C" w:rsidRDefault="00C00F6C" w:rsidP="00C00F6C">
      <w:pPr>
        <w:pStyle w:val="Textbody"/>
        <w:widowControl/>
        <w:spacing w:after="0"/>
        <w:ind w:firstLine="706"/>
        <w:jc w:val="both"/>
        <w:rPr>
          <w:rFonts w:cs="Times New Roman"/>
          <w:color w:val="444444"/>
          <w:sz w:val="28"/>
          <w:szCs w:val="28"/>
          <w:lang w:val="ru-RU"/>
        </w:rPr>
      </w:pPr>
      <w:r w:rsidRPr="00C00F6C">
        <w:rPr>
          <w:rFonts w:cs="Times New Roman"/>
          <w:color w:val="444444"/>
          <w:sz w:val="28"/>
          <w:szCs w:val="28"/>
          <w:lang w:val="ru-RU"/>
        </w:rPr>
        <w:t>6)</w:t>
      </w:r>
      <w:r>
        <w:rPr>
          <w:rFonts w:cs="Times New Roman"/>
          <w:color w:val="444444"/>
          <w:sz w:val="28"/>
          <w:szCs w:val="28"/>
          <w:lang w:val="ru-RU"/>
        </w:rPr>
        <w:t xml:space="preserve"> язык как компьютер; </w:t>
      </w:r>
    </w:p>
    <w:p w14:paraId="7A64E400" w14:textId="77777777" w:rsidR="00C00F6C" w:rsidRDefault="00C00F6C" w:rsidP="00C00F6C">
      <w:pPr>
        <w:pStyle w:val="Textbody"/>
        <w:widowControl/>
        <w:spacing w:after="0"/>
        <w:ind w:firstLine="706"/>
        <w:jc w:val="both"/>
        <w:rPr>
          <w:rFonts w:cs="Times New Roman"/>
          <w:color w:val="444444"/>
          <w:sz w:val="28"/>
          <w:szCs w:val="28"/>
          <w:lang w:val="ru-RU"/>
        </w:rPr>
      </w:pPr>
      <w:r w:rsidRPr="00C00F6C">
        <w:rPr>
          <w:rFonts w:cs="Times New Roman"/>
          <w:color w:val="444444"/>
          <w:sz w:val="28"/>
          <w:szCs w:val="28"/>
          <w:lang w:val="ru-RU"/>
        </w:rPr>
        <w:t>7)</w:t>
      </w:r>
      <w:r>
        <w:rPr>
          <w:rFonts w:cs="Times New Roman"/>
          <w:color w:val="444444"/>
          <w:sz w:val="28"/>
          <w:szCs w:val="28"/>
          <w:lang w:val="ru-RU"/>
        </w:rPr>
        <w:t xml:space="preserve"> язык как пространство мысли и как «дом духа» по </w:t>
      </w:r>
      <w:proofErr w:type="spellStart"/>
      <w:r>
        <w:rPr>
          <w:rFonts w:cs="Times New Roman"/>
          <w:color w:val="444444"/>
          <w:sz w:val="28"/>
          <w:szCs w:val="28"/>
          <w:lang w:val="ru-RU"/>
        </w:rPr>
        <w:t>М.Хайдеггеру</w:t>
      </w:r>
      <w:proofErr w:type="spellEnd"/>
      <w:r>
        <w:rPr>
          <w:rFonts w:cs="Times New Roman"/>
          <w:color w:val="444444"/>
          <w:sz w:val="28"/>
          <w:szCs w:val="28"/>
          <w:lang w:val="ru-RU"/>
        </w:rPr>
        <w:t xml:space="preserve">, </w:t>
      </w:r>
      <w:proofErr w:type="gramStart"/>
      <w:r>
        <w:rPr>
          <w:rFonts w:cs="Times New Roman"/>
          <w:color w:val="444444"/>
          <w:sz w:val="28"/>
          <w:szCs w:val="28"/>
          <w:lang w:val="ru-RU"/>
        </w:rPr>
        <w:t>т.е.</w:t>
      </w:r>
      <w:proofErr w:type="gramEnd"/>
      <w:r>
        <w:rPr>
          <w:rFonts w:cs="Times New Roman"/>
          <w:color w:val="444444"/>
          <w:sz w:val="28"/>
          <w:szCs w:val="28"/>
          <w:lang w:val="ru-RU"/>
        </w:rPr>
        <w:t xml:space="preserve"> язык как результат сложной когнитивной деятельности человека. </w:t>
      </w:r>
    </w:p>
    <w:p w14:paraId="529A1292" w14:textId="5F347477" w:rsidR="00C00F6C" w:rsidRPr="00B04DFE" w:rsidRDefault="00C00F6C" w:rsidP="00C00F6C">
      <w:pPr>
        <w:pStyle w:val="Textbody"/>
        <w:widowControl/>
        <w:spacing w:after="0"/>
        <w:ind w:firstLine="706"/>
        <w:jc w:val="both"/>
        <w:rPr>
          <w:lang w:val="ru-RU"/>
        </w:rPr>
      </w:pPr>
      <w:r>
        <w:rPr>
          <w:rFonts w:cs="Times New Roman"/>
          <w:color w:val="444444"/>
          <w:sz w:val="28"/>
          <w:szCs w:val="28"/>
          <w:lang w:val="ru-RU"/>
        </w:rPr>
        <w:t xml:space="preserve">Соответственно, с позиций седьмого образа, язык, </w:t>
      </w:r>
      <w:r>
        <w:rPr>
          <w:rFonts w:cs="Times New Roman"/>
          <w:b/>
          <w:bCs/>
          <w:color w:val="444444"/>
          <w:sz w:val="28"/>
          <w:szCs w:val="28"/>
          <w:lang w:val="ru-RU"/>
        </w:rPr>
        <w:t>во-первых</w:t>
      </w:r>
      <w:r>
        <w:rPr>
          <w:rFonts w:cs="Times New Roman"/>
          <w:color w:val="444444"/>
          <w:sz w:val="28"/>
          <w:szCs w:val="28"/>
          <w:lang w:val="ru-RU"/>
        </w:rPr>
        <w:t xml:space="preserve">, результат деятельности народа; </w:t>
      </w:r>
      <w:r>
        <w:rPr>
          <w:rFonts w:cs="Times New Roman"/>
          <w:b/>
          <w:bCs/>
          <w:color w:val="444444"/>
          <w:sz w:val="28"/>
          <w:szCs w:val="28"/>
          <w:lang w:val="ru-RU"/>
        </w:rPr>
        <w:t>во-вторых</w:t>
      </w:r>
      <w:r>
        <w:rPr>
          <w:rFonts w:cs="Times New Roman"/>
          <w:color w:val="444444"/>
          <w:sz w:val="28"/>
          <w:szCs w:val="28"/>
          <w:lang w:val="ru-RU"/>
        </w:rPr>
        <w:t>, результат деятельности творческой личности и результат деятельности нормализаторов языка (государства, институтов, вырабатывающих нормы и правила).</w:t>
      </w:r>
    </w:p>
    <w:p w14:paraId="7BC75C8D" w14:textId="77777777" w:rsidR="00C00F6C" w:rsidRPr="00C00F6C" w:rsidRDefault="00C00F6C" w:rsidP="00C00F6C">
      <w:pPr>
        <w:pStyle w:val="Textbody"/>
        <w:widowControl/>
        <w:spacing w:after="0"/>
        <w:ind w:firstLine="706"/>
        <w:jc w:val="both"/>
        <w:rPr>
          <w:b/>
          <w:bCs/>
          <w:lang w:val="ru-RU"/>
        </w:rPr>
      </w:pPr>
      <w:r w:rsidRPr="00C00F6C">
        <w:rPr>
          <w:rStyle w:val="StrongEmphasis"/>
          <w:rFonts w:cs="Times New Roman"/>
          <w:b w:val="0"/>
          <w:bCs w:val="0"/>
          <w:color w:val="444444"/>
          <w:sz w:val="28"/>
          <w:szCs w:val="28"/>
          <w:lang w:val="ru-RU"/>
        </w:rPr>
        <w:t xml:space="preserve">К этим образам в самом конце </w:t>
      </w:r>
      <w:r w:rsidRPr="00C00F6C">
        <w:rPr>
          <w:rStyle w:val="StrongEmphasis"/>
          <w:rFonts w:cs="Times New Roman"/>
          <w:b w:val="0"/>
          <w:bCs w:val="0"/>
          <w:color w:val="444444"/>
          <w:sz w:val="28"/>
          <w:szCs w:val="28"/>
        </w:rPr>
        <w:t>XX</w:t>
      </w:r>
      <w:r w:rsidRPr="00C00F6C">
        <w:rPr>
          <w:rStyle w:val="StrongEmphasis"/>
          <w:rFonts w:cs="Times New Roman"/>
          <w:b w:val="0"/>
          <w:bCs w:val="0"/>
          <w:color w:val="444444"/>
          <w:sz w:val="28"/>
          <w:szCs w:val="28"/>
          <w:lang w:val="ru-RU"/>
        </w:rPr>
        <w:t xml:space="preserve"> в. прибавился еще один: язык как продукт культуры, как ее важная составная часть и условие существования, как фактор формирования культурных кодов.</w:t>
      </w:r>
      <w:r w:rsidRPr="00C00F6C">
        <w:rPr>
          <w:rStyle w:val="StrongEmphasis"/>
          <w:rFonts w:cs="Times New Roman"/>
          <w:b w:val="0"/>
          <w:bCs w:val="0"/>
          <w:color w:val="444444"/>
          <w:sz w:val="28"/>
          <w:szCs w:val="28"/>
        </w:rPr>
        <w:t> </w:t>
      </w:r>
    </w:p>
    <w:p w14:paraId="12EE4A58" w14:textId="77777777" w:rsidR="00241862" w:rsidRDefault="00241862" w:rsidP="00F54003">
      <w:pPr>
        <w:spacing w:before="0"/>
        <w:ind w:right="-1"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Традиционный или «объективистский» подход к этой проблеме берет своё начало из философии античных </w:t>
      </w:r>
      <w:proofErr w:type="gram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греков  и</w:t>
      </w:r>
      <w:proofErr w:type="gram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долгое время воспринимался как единственно верный и бесспорный путь исследования феномена фразеологии. </w:t>
      </w:r>
    </w:p>
    <w:p w14:paraId="12B020F0" w14:textId="378F63A4" w:rsidR="00F54003" w:rsidRPr="00D61687" w:rsidRDefault="00F54003" w:rsidP="00F54003">
      <w:pPr>
        <w:spacing w:before="0"/>
        <w:ind w:right="-1"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Теоретические изыскания и эмпирические наработки, полученные в области взаимодействия языка и культуры, создали предпосылки для возникновения в первой половине 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fr-FR"/>
        </w:rPr>
        <w:t>XXI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века современной 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лингвокультурологии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Настоящая </w:t>
      </w:r>
      <w:r w:rsidR="009E66A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часть лекции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посвящена одной из мало разработанных направлений современной лингвистики – когнитивной 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лингвокультурологии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  Проблема когнитивно-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лингвокультурологического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исследования фразеологической системы разноструктурных языков имеет относительно недолгую историю изучения. </w:t>
      </w:r>
    </w:p>
    <w:p w14:paraId="09EC4293" w14:textId="77777777" w:rsidR="00F54003" w:rsidRPr="00D61687" w:rsidRDefault="00F54003" w:rsidP="00F54003">
      <w:pPr>
        <w:spacing w:before="0"/>
        <w:ind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Традиционные 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теории исследования фразеологии и 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lastRenderedPageBreak/>
        <w:t xml:space="preserve">фразеологической семантики оказались неспособными ответить на вопросы, возникающие в связи с истолкованием способности языка к новым сочетаниям знаков, в виде 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фразеологических единств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 – его центрального свойства. 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Когнитивно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-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лингвокультурологическое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исследование во фразеологии является новым подходом и попыткой более основательного и адекватного воссоздания и представления фразеологии в ее 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антропонаправленной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национально-культурной и этнической обусловленности. Более того, для фразеологии свойственна </w:t>
      </w:r>
      <w:proofErr w:type="gram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двойственная  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антропоцентричность</w:t>
      </w:r>
      <w:proofErr w:type="spellEnd"/>
      <w:proofErr w:type="gram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которая собственно и обусловливает 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идиоэтническую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значимость фразеологии как репрезентации национальной культуры. 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Когнитивно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-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лингвокультурологическое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исследование позволяет определить и другую черту носителей фразеологии национального языка, а именно национальную стереотипность их мышления, интерпретации и оценки мира. </w:t>
      </w:r>
    </w:p>
    <w:p w14:paraId="47C2BB66" w14:textId="77777777" w:rsidR="00F54003" w:rsidRPr="00D61687" w:rsidRDefault="00F54003" w:rsidP="00F54003">
      <w:pPr>
        <w:spacing w:before="0"/>
        <w:ind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Фразеологические единицы существенно отличаются от лексики и репрезентируют особую форму концептуализации мира, его явлений. Соответственно и фразеологическая концептуализация мира существенно отличается от лексической.</w:t>
      </w:r>
    </w:p>
    <w:p w14:paraId="400BAB06" w14:textId="77777777" w:rsidR="00F54003" w:rsidRPr="00D61687" w:rsidRDefault="00F54003" w:rsidP="00F54003">
      <w:pPr>
        <w:spacing w:before="0"/>
        <w:ind w:right="-57"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Краткий словарь когнитивных терминов, изданный под общей ред. Е.С. 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Кубряковой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[1], концептуализацию определяет как некоторый сквозной для разных форм познания процесс построения знаний и возникновения разных структур представления знаний из неких минимальных концептуальных единиц, т.е.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осмысление поступающей информации и его фиксирование в сознании человека в виде определенных представлений об окружающем мире, в виде концептов, например: времени, пространства, гостеприимства, счастья и т.д. Основная часть этих концептов закрепляется в языке значениями конкретных 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лексических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>фразеологических единиц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, что обеспечивает хранение полученных знаний и их передачу от поколения к поколению, от человека к человеку. </w:t>
      </w:r>
    </w:p>
    <w:p w14:paraId="1AACCDA3" w14:textId="77777777" w:rsidR="00F54003" w:rsidRPr="00D61687" w:rsidRDefault="00F54003" w:rsidP="00F54003">
      <w:pPr>
        <w:spacing w:before="0"/>
        <w:ind w:right="-57"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Традиционный или «объективистский» подход к этой проблеме берет своё начало из философии античных </w:t>
      </w:r>
      <w:proofErr w:type="gram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греков  и</w:t>
      </w:r>
      <w:proofErr w:type="gram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долгое время воспринимался как единственно верный и бесспорный путь исследования феномена фразеологии. На протяжении развития лингвистической мысли, проблема языка и мышления, в зависимости </w:t>
      </w:r>
      <w:proofErr w:type="gram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от  господства</w:t>
      </w:r>
      <w:proofErr w:type="gram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той или иной философской школы, осуществления тех или иных открытий в области медицины и психологии  истолковывалась между двумя крайними взглядами:</w:t>
      </w:r>
    </w:p>
    <w:p w14:paraId="7259B27D" w14:textId="77777777" w:rsidR="00F54003" w:rsidRPr="00D61687" w:rsidRDefault="00F54003" w:rsidP="00F54003">
      <w:pPr>
        <w:spacing w:before="0"/>
        <w:ind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1) Язык – самодовлеющая сущность, без которого мышление не осуществимо; </w:t>
      </w:r>
    </w:p>
    <w:p w14:paraId="7621622A" w14:textId="77777777" w:rsidR="00F54003" w:rsidRPr="00D61687" w:rsidRDefault="00F54003" w:rsidP="00F54003">
      <w:pPr>
        <w:spacing w:before="0"/>
        <w:ind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2) Мышление носит всеобщий, наднациональный характер, следовательно, язык – едва лишь переводчик уже сформировавшейся мысли.</w:t>
      </w:r>
    </w:p>
    <w:p w14:paraId="79BFCFBA" w14:textId="77777777" w:rsidR="00F54003" w:rsidRPr="00D61687" w:rsidRDefault="00F54003" w:rsidP="00F54003">
      <w:pPr>
        <w:spacing w:before="0"/>
        <w:ind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3A242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 современном этапе развития философской и лингвистической мысли взгляды на соотношение языка и мышления изменились.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На сегодняшний день можно констатировать, что когнитивное заполнение языка осуществляется вследствие деятельного познания и освоения действительности человеком, посему язык можно считать одним из средств постижения миром. При </w:t>
      </w:r>
      <w:proofErr w:type="gram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этом  познавательное</w:t>
      </w:r>
      <w:proofErr w:type="gram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освоение объективного мира обусловливается ступенью познания и не регулируется языком и его формами. Однако, обнаруживаясь формой бытия и формой выражения мышления, язык в то же время представляет важнейшую роль в формировании сознания. </w:t>
      </w:r>
    </w:p>
    <w:p w14:paraId="4E91171E" w14:textId="77777777" w:rsidR="00F54003" w:rsidRPr="00D61687" w:rsidRDefault="00F54003" w:rsidP="00F54003">
      <w:pPr>
        <w:spacing w:before="0"/>
        <w:ind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Рассматривая язык как многомерное понятие, В.Н. 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Манакин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выделяет три основных начала: физическое (биологическое), психологическое (индивидуальное) и социальное (шире – космическое). Социальное начало в языке можно понимать в двух основных измерениях: на уровне микросоциума (непосредственно данных языковых коллективов) и на уровне 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макросоциума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(на уровне всечеловеческого общения в пределах космического информационного поля). Далее автор выдвигает предположение, что, функционируя на уровнях микро-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макросоциумов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язык выступает соответственно в двух ипостасях: в форме живых существующих языков народов и в форме всеобщего человеческого языка. Под всеобщим человеческим языком автор понимает «единый когнитивно-семантический континуум, который выступает в роли организующей силы содержательной стороны всех языков и человеческого знания о мире, существующего в невербальной сфере. Общечеловеческий когнитивно-семантический континуум, как и единое информационное поле вселенной, не представлен в «непосредственных ощущениях», </w:t>
      </w:r>
      <w:proofErr w:type="gram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т.е.</w:t>
      </w:r>
      <w:proofErr w:type="gram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материально» [2: 30-32].</w:t>
      </w:r>
    </w:p>
    <w:p w14:paraId="7C4955DC" w14:textId="77777777" w:rsidR="00F54003" w:rsidRPr="00D61687" w:rsidRDefault="00F54003" w:rsidP="00F54003">
      <w:pPr>
        <w:spacing w:before="0"/>
        <w:ind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В данной трактовке когнитивно-семантический континуум представляется как сверхъестественная сила, не подкрепленная общественной практикой. Если он не представлен материально, </w:t>
      </w:r>
      <w:proofErr w:type="gram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то  это</w:t>
      </w:r>
      <w:proofErr w:type="gram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непознаваемый феномен. С другой стороны, невербальная сфера, не закрепленная словами, не представляет значения. С теоретической точки зрения затруднительным представляется включение в инструментарий научного описания понятий, не имеющих 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операциональных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определений. Как бы </w:t>
      </w:r>
      <w:proofErr w:type="gram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не</w:t>
      </w:r>
      <w:proofErr w:type="gram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подходили к проблеме сущности языка, аспект отображения не может подвергаться сомнению.</w:t>
      </w:r>
    </w:p>
    <w:p w14:paraId="246FDF1F" w14:textId="77777777" w:rsidR="00F54003" w:rsidRPr="00D61687" w:rsidRDefault="00F54003" w:rsidP="00F54003">
      <w:pPr>
        <w:spacing w:before="0"/>
        <w:ind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Изменение традиции исследования соотношения языка и мышления вызвало появление когнитивной лингвистики, анализ познавательной деятельности человека в которой связывается с </w:t>
      </w:r>
      <w:proofErr w:type="gram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исследованием  прежде</w:t>
      </w:r>
      <w:proofErr w:type="gram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всего языковых проявлений деятельности человека [3, 4, 5, 6, 7, 8]. В работах представителей Московской семантической школы, где реализуются принципы когнитивного подхода к семантике и грамматике, определяется посредническая функция языка между человеком и внеязыковой реальностью [9,10,11]. </w:t>
      </w:r>
    </w:p>
    <w:p w14:paraId="72CF6806" w14:textId="77777777" w:rsidR="00F54003" w:rsidRPr="00D61687" w:rsidRDefault="00F54003" w:rsidP="00F54003">
      <w:pPr>
        <w:tabs>
          <w:tab w:val="left" w:pos="570"/>
        </w:tabs>
        <w:spacing w:before="0"/>
        <w:ind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В своих исследованиях </w:t>
      </w:r>
      <w:proofErr w:type="gram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Е.В.</w:t>
      </w:r>
      <w:proofErr w:type="gram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Урысон предполагает наличие «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долексемных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семантических элементов», т.е. достаточно крупных семантических кварков, которые участвуют в формировании смысла высказывания и лишь затем получают языковое представление, иными словами инварианты научного знания [12]. </w:t>
      </w:r>
    </w:p>
    <w:p w14:paraId="19D69E20" w14:textId="77777777" w:rsidR="00F54003" w:rsidRPr="00D61687" w:rsidRDefault="00F54003" w:rsidP="00F54003">
      <w:pPr>
        <w:tabs>
          <w:tab w:val="left" w:pos="570"/>
        </w:tabs>
        <w:spacing w:before="0"/>
        <w:ind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Характер зависимости результатов 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вербализованных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интерпретаций экстралингвистического мира от среды бытования того или иного этноса и от структуры человеческого сознания трактуется в работах </w:t>
      </w:r>
      <w:proofErr w:type="gram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О.А.</w:t>
      </w:r>
      <w:proofErr w:type="gram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Корнилова [13]. </w:t>
      </w:r>
    </w:p>
    <w:p w14:paraId="597CF37C" w14:textId="77777777" w:rsidR="00F54003" w:rsidRPr="00D61687" w:rsidRDefault="00F54003" w:rsidP="00F54003">
      <w:pPr>
        <w:spacing w:before="0"/>
        <w:ind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Язык, в соответствии с вышеприведёнными концепциями, есть универсальная форма первичной концептуализации мира и рационализации человеческого опыта, выразитель и хранитель бессознательного стихийного знания о мире, историческая память о социально значимых событиях в человеческой жизни. Язык - зеркало культуры, отображающее лики прошедших культур, интуиции и категории 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миропредставления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их запечатления и последующего осмысления, переосмысления. Понять природу языка можно лишь на основе изучения человека и его особенностей лексикографического оформления лексики и фразеологии национального языка, понимаемой как картины мира в целом, и фразеологической картины мира в частности [13, 14, 15]. </w:t>
      </w:r>
    </w:p>
    <w:p w14:paraId="2995CF4A" w14:textId="77777777" w:rsidR="00F54003" w:rsidRPr="00D61687" w:rsidRDefault="00F54003" w:rsidP="00F54003">
      <w:pPr>
        <w:spacing w:before="0"/>
        <w:ind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Вместе с тем, материальная и духовная жизнь, история развития разных народов разная, поэтому у них разные языковые и фразеологические картины мира, </w:t>
      </w:r>
      <w:proofErr w:type="gram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т.е.</w:t>
      </w:r>
      <w:proofErr w:type="gram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разная репрезентация мира. Фразеологическая картина мира каждого отдельного языка обусловливает особенности в образном мышлении и характеристике объективного мира, развитии стереотипных представлений о явлениях объективного мира, предполагает особую языковую, а именно фразеологическую компетенцию. Универсальным языковым фактором национального своеобразия фразеологии является такой структурный компонент фразеологических единиц как их внутренняя форма, поскольку она всегда антропоцентрически и культурно маркирована и обеспечивает национально специфическое понимание и видение 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явлений действительности. 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Основополагающим и исходным пунктом для понимания феномена 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фразеологической 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>картины мира является тот факт, что она представляет собой создаваемый человеком субъективный образ объективной реальности [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4, 5, 15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 ]. </w:t>
      </w:r>
    </w:p>
    <w:p w14:paraId="733E0B4B" w14:textId="77777777" w:rsidR="00F54003" w:rsidRPr="003A242D" w:rsidRDefault="00F54003" w:rsidP="00F54003">
      <w:pPr>
        <w:spacing w:before="0"/>
        <w:ind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3A242D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Следовательно, при когнитивно-лингвокультурологическом  исследовании фразеологии разноструктурных языков необходимо </w:t>
      </w:r>
      <w:bookmarkStart w:id="0" w:name="_Hlk118614200"/>
      <w:r w:rsidRPr="003A242D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сопоставлять национальные точки зрения на мир </w:t>
      </w:r>
      <w:bookmarkEnd w:id="0"/>
      <w:r w:rsidRPr="003A242D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с инвариантом научного знания. </w:t>
      </w:r>
    </w:p>
    <w:p w14:paraId="2E442C0A" w14:textId="77777777" w:rsidR="00F54003" w:rsidRPr="003A242D" w:rsidRDefault="00F54003" w:rsidP="00F54003">
      <w:pPr>
        <w:spacing w:before="0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3A242D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Например, </w:t>
      </w:r>
      <w:r w:rsidRPr="003A242D">
        <w:rPr>
          <w:rFonts w:ascii="Times New Roman" w:hAnsi="Times New Roman" w:cs="Times New Roman"/>
          <w:sz w:val="28"/>
          <w:szCs w:val="28"/>
          <w:lang w:val="kk-KZ"/>
        </w:rPr>
        <w:t xml:space="preserve">концепт </w:t>
      </w:r>
      <w:r w:rsidRPr="003A242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A242D">
        <w:rPr>
          <w:rFonts w:ascii="Times New Roman" w:hAnsi="Times New Roman" w:cs="Times New Roman"/>
          <w:sz w:val="28"/>
          <w:szCs w:val="28"/>
          <w:lang w:val="kk-KZ"/>
        </w:rPr>
        <w:t>меткость</w:t>
      </w:r>
      <w:r w:rsidRPr="003A242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3A242D">
        <w:rPr>
          <w:rFonts w:ascii="Times New Roman" w:hAnsi="Times New Roman" w:cs="Times New Roman"/>
          <w:sz w:val="28"/>
          <w:szCs w:val="28"/>
          <w:lang w:val="kk-KZ"/>
        </w:rPr>
        <w:t xml:space="preserve">в казахском языке структурируется как попадание в быстро движущую мишень: </w:t>
      </w:r>
      <w:r w:rsidRPr="003A242D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3A242D">
        <w:rPr>
          <w:rFonts w:ascii="Times New Roman" w:hAnsi="Times New Roman" w:cs="Times New Roman"/>
          <w:i/>
          <w:sz w:val="28"/>
          <w:szCs w:val="28"/>
          <w:lang w:val="ru-RU"/>
        </w:rPr>
        <w:t>ұ</w:t>
      </w:r>
      <w:r w:rsidRPr="003A242D">
        <w:rPr>
          <w:rFonts w:ascii="Times New Roman" w:hAnsi="Times New Roman" w:cs="Times New Roman"/>
          <w:i/>
          <w:sz w:val="28"/>
          <w:szCs w:val="28"/>
          <w:lang w:val="kk-KZ"/>
        </w:rPr>
        <w:t xml:space="preserve">ралайды көзге атқан </w:t>
      </w:r>
      <w:r w:rsidRPr="003A242D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Pr="003A242D">
        <w:rPr>
          <w:rFonts w:ascii="Times New Roman" w:hAnsi="Times New Roman" w:cs="Times New Roman"/>
          <w:i/>
          <w:sz w:val="28"/>
          <w:szCs w:val="28"/>
          <w:lang w:val="kk-KZ"/>
        </w:rPr>
        <w:t>қаз.</w:t>
      </w:r>
      <w:r w:rsidRPr="003A24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). </w:t>
      </w:r>
      <w:r w:rsidRPr="003A242D">
        <w:rPr>
          <w:rFonts w:ascii="Times New Roman" w:hAnsi="Times New Roman" w:cs="Times New Roman"/>
          <w:sz w:val="28"/>
          <w:szCs w:val="28"/>
          <w:lang w:val="kk-KZ"/>
        </w:rPr>
        <w:t xml:space="preserve">Французы же </w:t>
      </w:r>
      <w:proofErr w:type="spellStart"/>
      <w:r w:rsidRPr="003A242D">
        <w:rPr>
          <w:rFonts w:ascii="Times New Roman" w:hAnsi="Times New Roman" w:cs="Times New Roman"/>
          <w:sz w:val="28"/>
          <w:szCs w:val="28"/>
          <w:lang w:val="kk-KZ"/>
        </w:rPr>
        <w:t>структурируют</w:t>
      </w:r>
      <w:proofErr w:type="spellEnd"/>
      <w:r w:rsidRPr="003A2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A242D">
        <w:rPr>
          <w:rFonts w:ascii="Times New Roman" w:hAnsi="Times New Roman" w:cs="Times New Roman"/>
          <w:sz w:val="28"/>
          <w:szCs w:val="28"/>
          <w:lang w:val="kk-KZ"/>
        </w:rPr>
        <w:t>его</w:t>
      </w:r>
      <w:proofErr w:type="spellEnd"/>
      <w:r w:rsidRPr="003A2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A242D">
        <w:rPr>
          <w:rFonts w:ascii="Times New Roman" w:hAnsi="Times New Roman" w:cs="Times New Roman"/>
          <w:sz w:val="28"/>
          <w:szCs w:val="28"/>
          <w:lang w:val="kk-KZ"/>
        </w:rPr>
        <w:t>иначе</w:t>
      </w:r>
      <w:proofErr w:type="spellEnd"/>
      <w:r w:rsidRPr="003A242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3A242D">
        <w:rPr>
          <w:rFonts w:ascii="Times New Roman" w:hAnsi="Times New Roman" w:cs="Times New Roman"/>
          <w:sz w:val="28"/>
          <w:szCs w:val="28"/>
          <w:lang w:val="kk-KZ"/>
        </w:rPr>
        <w:t>попадание</w:t>
      </w:r>
      <w:proofErr w:type="spellEnd"/>
      <w:r w:rsidRPr="003A242D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3A242D">
        <w:rPr>
          <w:rFonts w:ascii="Times New Roman" w:hAnsi="Times New Roman" w:cs="Times New Roman"/>
          <w:sz w:val="28"/>
          <w:szCs w:val="28"/>
          <w:lang w:val="kk-KZ"/>
        </w:rPr>
        <w:t>маленькую</w:t>
      </w:r>
      <w:proofErr w:type="spellEnd"/>
      <w:r w:rsidRPr="003A24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A242D">
        <w:rPr>
          <w:rFonts w:ascii="Times New Roman" w:hAnsi="Times New Roman" w:cs="Times New Roman"/>
          <w:sz w:val="28"/>
          <w:szCs w:val="28"/>
          <w:lang w:val="kk-KZ"/>
        </w:rPr>
        <w:t>мишень</w:t>
      </w:r>
      <w:proofErr w:type="spellEnd"/>
      <w:r w:rsidRPr="003A242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3A242D">
        <w:rPr>
          <w:rFonts w:ascii="Times New Roman" w:hAnsi="Times New Roman" w:cs="Times New Roman"/>
          <w:i/>
          <w:sz w:val="28"/>
          <w:szCs w:val="28"/>
          <w:lang w:val="fr-FR"/>
        </w:rPr>
        <w:t>Mettre</w:t>
      </w:r>
      <w:r w:rsidRPr="003A24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3A242D">
        <w:rPr>
          <w:rFonts w:ascii="Times New Roman" w:hAnsi="Times New Roman" w:cs="Times New Roman"/>
          <w:i/>
          <w:sz w:val="28"/>
          <w:szCs w:val="28"/>
          <w:lang w:val="fr-FR"/>
        </w:rPr>
        <w:t>la</w:t>
      </w:r>
      <w:r w:rsidRPr="003A24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3A242D">
        <w:rPr>
          <w:rFonts w:ascii="Times New Roman" w:hAnsi="Times New Roman" w:cs="Times New Roman"/>
          <w:i/>
          <w:sz w:val="28"/>
          <w:szCs w:val="28"/>
          <w:lang w:val="fr-FR"/>
        </w:rPr>
        <w:t>balle</w:t>
      </w:r>
      <w:r w:rsidRPr="003A24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3A242D">
        <w:rPr>
          <w:rFonts w:ascii="Times New Roman" w:hAnsi="Times New Roman" w:cs="Times New Roman"/>
          <w:i/>
          <w:sz w:val="28"/>
          <w:szCs w:val="28"/>
          <w:lang w:val="fr-FR"/>
        </w:rPr>
        <w:t>dans</w:t>
      </w:r>
      <w:r w:rsidRPr="003A24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3A242D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Pr="003A242D">
        <w:rPr>
          <w:rFonts w:ascii="Times New Roman" w:hAnsi="Times New Roman" w:cs="Times New Roman"/>
          <w:i/>
          <w:sz w:val="28"/>
          <w:szCs w:val="28"/>
          <w:lang w:val="ru-RU"/>
        </w:rPr>
        <w:t>’œ</w:t>
      </w:r>
      <w:r w:rsidRPr="003A242D">
        <w:rPr>
          <w:rFonts w:ascii="Times New Roman" w:hAnsi="Times New Roman" w:cs="Times New Roman"/>
          <w:i/>
          <w:sz w:val="28"/>
          <w:szCs w:val="28"/>
          <w:lang w:val="fr-FR"/>
        </w:rPr>
        <w:t>il</w:t>
      </w:r>
      <w:r w:rsidRPr="003A24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3A242D">
        <w:rPr>
          <w:rFonts w:ascii="Times New Roman" w:hAnsi="Times New Roman" w:cs="Times New Roman"/>
          <w:i/>
          <w:sz w:val="28"/>
          <w:szCs w:val="28"/>
          <w:lang w:val="fr-FR"/>
        </w:rPr>
        <w:t>de</w:t>
      </w:r>
      <w:r w:rsidRPr="003A24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3A242D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Pr="003A242D">
        <w:rPr>
          <w:rFonts w:ascii="Times New Roman" w:hAnsi="Times New Roman" w:cs="Times New Roman"/>
          <w:i/>
          <w:sz w:val="28"/>
          <w:szCs w:val="28"/>
          <w:lang w:val="ru-RU"/>
        </w:rPr>
        <w:t>’é</w:t>
      </w:r>
      <w:r w:rsidRPr="003A242D">
        <w:rPr>
          <w:rFonts w:ascii="Times New Roman" w:hAnsi="Times New Roman" w:cs="Times New Roman"/>
          <w:i/>
          <w:sz w:val="28"/>
          <w:szCs w:val="28"/>
          <w:lang w:val="fr-FR"/>
        </w:rPr>
        <w:t>l</w:t>
      </w:r>
      <w:r w:rsidRPr="003A242D">
        <w:rPr>
          <w:rFonts w:ascii="Times New Roman" w:hAnsi="Times New Roman" w:cs="Times New Roman"/>
          <w:i/>
          <w:sz w:val="28"/>
          <w:szCs w:val="28"/>
          <w:lang w:val="ru-RU"/>
        </w:rPr>
        <w:t>é</w:t>
      </w:r>
      <w:proofErr w:type="spellStart"/>
      <w:r w:rsidRPr="003A242D">
        <w:rPr>
          <w:rFonts w:ascii="Times New Roman" w:hAnsi="Times New Roman" w:cs="Times New Roman"/>
          <w:i/>
          <w:sz w:val="28"/>
          <w:szCs w:val="28"/>
          <w:lang w:val="fr-FR"/>
        </w:rPr>
        <w:t>phant</w:t>
      </w:r>
      <w:proofErr w:type="spellEnd"/>
      <w:r w:rsidRPr="003A24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(фр.) 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>–</w:t>
      </w:r>
      <w:r w:rsidRPr="003A242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3A242D">
        <w:rPr>
          <w:rFonts w:ascii="Times New Roman" w:hAnsi="Times New Roman" w:cs="Times New Roman"/>
          <w:i/>
          <w:sz w:val="28"/>
          <w:szCs w:val="28"/>
          <w:lang w:val="kk-KZ"/>
        </w:rPr>
        <w:t>Попасть в глаза слона</w:t>
      </w:r>
      <w:r w:rsidRPr="003A242D">
        <w:rPr>
          <w:rFonts w:ascii="Times New Roman" w:hAnsi="Times New Roman" w:cs="Times New Roman"/>
          <w:sz w:val="28"/>
          <w:szCs w:val="28"/>
          <w:lang w:val="kk-KZ"/>
        </w:rPr>
        <w:t xml:space="preserve">, а они у него, как известно, очень узкие. Концепт не </w:t>
      </w:r>
      <w:r w:rsidRPr="003A242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A242D">
        <w:rPr>
          <w:rFonts w:ascii="Times New Roman" w:hAnsi="Times New Roman" w:cs="Times New Roman"/>
          <w:sz w:val="28"/>
          <w:szCs w:val="28"/>
          <w:lang w:val="kk-KZ"/>
        </w:rPr>
        <w:t>выводится</w:t>
      </w:r>
      <w:r w:rsidRPr="003A242D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3A242D">
        <w:rPr>
          <w:rFonts w:ascii="Times New Roman" w:hAnsi="Times New Roman" w:cs="Times New Roman"/>
          <w:sz w:val="28"/>
          <w:szCs w:val="28"/>
          <w:lang w:val="kk-KZ"/>
        </w:rPr>
        <w:t xml:space="preserve">непосредственно из значений слова, а  является результатом соотношения </w:t>
      </w:r>
      <w:r w:rsidRPr="003A242D">
        <w:rPr>
          <w:rFonts w:ascii="Times New Roman" w:hAnsi="Times New Roman" w:cs="Times New Roman"/>
          <w:sz w:val="28"/>
          <w:szCs w:val="28"/>
          <w:lang w:val="ru-RU"/>
        </w:rPr>
        <w:t>лексико-фразеологического</w:t>
      </w:r>
      <w:r w:rsidRPr="003A242D">
        <w:rPr>
          <w:rFonts w:ascii="Times New Roman" w:hAnsi="Times New Roman" w:cs="Times New Roman"/>
          <w:sz w:val="28"/>
          <w:szCs w:val="28"/>
          <w:lang w:val="kk-KZ"/>
        </w:rPr>
        <w:t xml:space="preserve"> значения с личностным и народным опытом. </w:t>
      </w:r>
    </w:p>
    <w:p w14:paraId="085A55C6" w14:textId="77777777" w:rsidR="00F54003" w:rsidRPr="002E429E" w:rsidRDefault="00F54003" w:rsidP="00F54003">
      <w:pPr>
        <w:spacing w:before="0"/>
        <w:ind w:firstLine="567"/>
        <w:contextualSpacing/>
        <w:rPr>
          <w:rFonts w:ascii="Times New Roman" w:eastAsia="Liberation Serif" w:hAnsi="Times New Roman" w:cs="Times New Roman"/>
          <w:color w:val="auto"/>
          <w:sz w:val="28"/>
          <w:szCs w:val="28"/>
          <w:lang w:val="ru-RU"/>
        </w:rPr>
      </w:pPr>
      <w:r w:rsidRPr="003A242D">
        <w:rPr>
          <w:rFonts w:ascii="Times New Roman" w:hAnsi="Times New Roman" w:cs="Times New Roman"/>
          <w:sz w:val="28"/>
          <w:szCs w:val="28"/>
          <w:lang w:val="ru-RU"/>
        </w:rPr>
        <w:t xml:space="preserve">Одинаково структурируют сущность человека: 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>больше спросишь, меньше даст – Т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үйе сұрасаң, бие береді 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kk-KZ"/>
        </w:rPr>
        <w:t>қаз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) и 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fr-FR"/>
        </w:rPr>
        <w:t>Demande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fr-FR"/>
        </w:rPr>
        <w:t>un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fr-FR"/>
        </w:rPr>
        <w:t>b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>œ</w:t>
      </w:r>
      <w:proofErr w:type="spellStart"/>
      <w:r w:rsidRPr="003A242D">
        <w:rPr>
          <w:rFonts w:ascii="Times New Roman" w:hAnsi="Times New Roman" w:cs="Times New Roman"/>
          <w:i/>
          <w:iCs/>
          <w:sz w:val="28"/>
          <w:szCs w:val="28"/>
          <w:lang w:val="fr-FR"/>
        </w:rPr>
        <w:t>uf</w:t>
      </w:r>
      <w:proofErr w:type="spellEnd"/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fr-FR"/>
        </w:rPr>
        <w:t>on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fr-FR"/>
        </w:rPr>
        <w:t>te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fr-FR"/>
        </w:rPr>
        <w:t>donnera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fr-FR"/>
        </w:rPr>
        <w:t>un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œ</w:t>
      </w:r>
      <w:proofErr w:type="spellStart"/>
      <w:r w:rsidRPr="003A242D">
        <w:rPr>
          <w:rFonts w:ascii="Times New Roman" w:hAnsi="Times New Roman" w:cs="Times New Roman"/>
          <w:i/>
          <w:iCs/>
          <w:sz w:val="28"/>
          <w:szCs w:val="28"/>
          <w:lang w:val="fr-FR"/>
        </w:rPr>
        <w:t>uf</w:t>
      </w:r>
      <w:proofErr w:type="spellEnd"/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(фр.)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- 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проси быка, тебе дадут яйцо. </w:t>
      </w:r>
      <w:r w:rsidRPr="003A242D">
        <w:rPr>
          <w:rFonts w:ascii="Times New Roman" w:hAnsi="Times New Roman" w:cs="Times New Roman"/>
          <w:sz w:val="28"/>
          <w:szCs w:val="28"/>
          <w:lang w:val="ru-RU"/>
        </w:rPr>
        <w:t xml:space="preserve">Выбор слов, репрезентирующих большое и малое, зависит от понятия благозвучия в казахском и французском языках. Удивительным образом совпадает концептуализация жадности: 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жұмыртқадан жүн қырқу 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>(</w:t>
      </w:r>
      <w:proofErr w:type="spellStart"/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>каз</w:t>
      </w:r>
      <w:proofErr w:type="spellEnd"/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>.)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; 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fr-FR"/>
        </w:rPr>
        <w:t>tondre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fr-FR"/>
        </w:rPr>
        <w:t>un</w:t>
      </w:r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gramStart"/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>œ</w:t>
      </w:r>
      <w:proofErr w:type="spellStart"/>
      <w:r w:rsidRPr="003A242D">
        <w:rPr>
          <w:rFonts w:ascii="Times New Roman" w:hAnsi="Times New Roman" w:cs="Times New Roman"/>
          <w:i/>
          <w:iCs/>
          <w:sz w:val="28"/>
          <w:szCs w:val="28"/>
          <w:lang w:val="fr-FR"/>
        </w:rPr>
        <w:t>uf</w:t>
      </w:r>
      <w:proofErr w:type="spellEnd"/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(</w:t>
      </w:r>
      <w:proofErr w:type="gramEnd"/>
      <w:r w:rsidRPr="003A242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фр.) – стричь яйцо </w:t>
      </w:r>
      <w:r w:rsidRPr="003A242D">
        <w:rPr>
          <w:rFonts w:ascii="Times New Roman" w:hAnsi="Times New Roman" w:cs="Times New Roman"/>
          <w:iCs/>
          <w:sz w:val="28"/>
          <w:szCs w:val="28"/>
          <w:lang w:val="ru-RU"/>
        </w:rPr>
        <w:t>[15].</w:t>
      </w:r>
    </w:p>
    <w:p w14:paraId="0C99541D" w14:textId="77777777" w:rsidR="00F54003" w:rsidRPr="00D61687" w:rsidRDefault="00F54003" w:rsidP="00F54003">
      <w:pPr>
        <w:spacing w:before="0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61687">
        <w:rPr>
          <w:rFonts w:ascii="Times New Roman" w:eastAsia="Liberation Serif" w:hAnsi="Times New Roman" w:cs="Times New Roman"/>
          <w:color w:val="auto"/>
          <w:sz w:val="28"/>
          <w:szCs w:val="28"/>
          <w:lang w:val="ru-RU"/>
        </w:rPr>
        <w:t>Также исследования к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онцептов </w:t>
      </w:r>
      <w:r w:rsidRPr="00D6168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/>
        </w:rPr>
        <w:t xml:space="preserve">пространства, времени, количества, родства </w:t>
      </w:r>
      <w:r w:rsidRPr="00D61687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/>
        </w:rPr>
        <w:t>английского,</w:t>
      </w:r>
      <w:r w:rsidRPr="00D61687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/>
        </w:rPr>
        <w:t xml:space="preserve"> 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французского и казахского языков, проведённых учениками проф. 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Дуйсековой</w:t>
      </w:r>
      <w:proofErr w:type="spellEnd"/>
      <w:proofErr w:type="gram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 ,демонстрируют</w:t>
      </w:r>
      <w:proofErr w:type="gram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с одной стороны, сущность функционального предназначения фразеологии как компонента языковой системы и, с другой стороны, широкий спектр экстралингвистических и внутриязыковых факторов высокой 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идиоэтничности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EA3AFC6" w14:textId="017E7014" w:rsidR="00F54003" w:rsidRPr="00D61687" w:rsidRDefault="009E66A9" w:rsidP="009E66A9">
      <w:pPr>
        <w:tabs>
          <w:tab w:val="left" w:pos="570"/>
        </w:tabs>
        <w:spacing w:before="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ab/>
      </w:r>
      <w:r w:rsidR="00F54003"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Заключая, хочется отметить, что в</w:t>
      </w:r>
      <w:r w:rsidR="00F54003"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 силу особенностей геополитического положения и полиэтничности в Казахстане сложились благоприятные условия для развития идей, заложенных учеными русской и зарубежной лингвистики. На материале казахского язык </w:t>
      </w:r>
      <w:r w:rsidR="00F54003"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и языков других этносов, населяющих Казахстан, а также иностранных языков, </w:t>
      </w:r>
      <w:r w:rsidR="00F54003"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наиболее интенсивно развиваются новые перспективные направления – контрастивная лингвистика, прагмалингвистика, этнолингвистика, когнитивная лингвистика </w:t>
      </w:r>
      <w:r w:rsidR="00F54003" w:rsidRPr="00D61687">
        <w:rPr>
          <w:rFonts w:ascii="Times New Roman" w:hAnsi="Times New Roman" w:cs="Times New Roman"/>
          <w:sz w:val="28"/>
          <w:szCs w:val="28"/>
          <w:lang w:val="ru-RU"/>
        </w:rPr>
        <w:t>и когнитивная фразеология</w:t>
      </w:r>
      <w:r w:rsidR="00F54003"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289B22F6" w14:textId="77777777" w:rsidR="00F54003" w:rsidRPr="00D61687" w:rsidRDefault="00F54003" w:rsidP="00F54003">
      <w:pPr>
        <w:tabs>
          <w:tab w:val="left" w:pos="570"/>
        </w:tabs>
        <w:spacing w:before="0"/>
        <w:ind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Перспективной и объединяющей в этих концепциях является идея о возможности изыскания межъязыковых цепочек общего 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>концептуального базиса, который в каждом языке приобретает своеобразное воплощение.</w:t>
      </w:r>
    </w:p>
    <w:p w14:paraId="6298FDA6" w14:textId="77777777" w:rsidR="00F54003" w:rsidRPr="00D61687" w:rsidRDefault="00F54003" w:rsidP="00F54003">
      <w:pPr>
        <w:tabs>
          <w:tab w:val="left" w:pos="570"/>
        </w:tabs>
        <w:spacing w:before="0"/>
        <w:ind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В работах последних лет И.В. </w:t>
      </w:r>
      <w:proofErr w:type="gram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Зыковой  предлагается</w:t>
      </w:r>
      <w:proofErr w:type="gram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новый подход к фразеологическому значению, согласно которому оно представляется как сложная моделируемая сущность, образующаяся в результате 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межсемиотической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транспозиции. Автором разработан метод 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лингвокультурологической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реконструкции концептуальных оснований образов фразеологизмов. Выделяются определенные типы культурных информаций, хранящиеся в глубинном содержании фразеологических знаков [15].     </w:t>
      </w:r>
    </w:p>
    <w:p w14:paraId="2247B1AF" w14:textId="77777777" w:rsidR="00F54003" w:rsidRPr="00D61687" w:rsidRDefault="00F54003" w:rsidP="00F54003">
      <w:pPr>
        <w:spacing w:before="0"/>
        <w:ind w:right="-1"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В перспективе нам представляется необходимым работать над решением следующего круга исследовательских задач: </w:t>
      </w:r>
    </w:p>
    <w:p w14:paraId="33783B06" w14:textId="77777777" w:rsidR="00F54003" w:rsidRPr="00D61687" w:rsidRDefault="00F54003" w:rsidP="00F54003">
      <w:pPr>
        <w:spacing w:before="0"/>
        <w:ind w:right="-1"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(а) определить методологию когнитивно-</w:t>
      </w:r>
      <w:proofErr w:type="spell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лингвокультурологического</w:t>
      </w:r>
      <w:proofErr w:type="spell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исследования фразеологии;</w:t>
      </w:r>
    </w:p>
    <w:p w14:paraId="267D34B7" w14:textId="77777777" w:rsidR="00F54003" w:rsidRPr="00D61687" w:rsidRDefault="00F54003" w:rsidP="00F54003">
      <w:pPr>
        <w:spacing w:before="0"/>
        <w:ind w:right="-1" w:firstLine="567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(б) определить закономерности и специфику фразеологической концептуализации мира в разноструктурных неродственных языках.</w:t>
      </w:r>
    </w:p>
    <w:p w14:paraId="2C5C1AA9" w14:textId="77777777" w:rsidR="00F54003" w:rsidRPr="00D61687" w:rsidRDefault="00F54003" w:rsidP="00F54003">
      <w:pPr>
        <w:tabs>
          <w:tab w:val="left" w:pos="0"/>
        </w:tabs>
        <w:spacing w:before="0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14:paraId="6477987D" w14:textId="77777777" w:rsidR="00F54003" w:rsidRPr="00D61687" w:rsidRDefault="00F54003" w:rsidP="00F54003">
      <w:pPr>
        <w:tabs>
          <w:tab w:val="left" w:pos="0"/>
        </w:tabs>
        <w:spacing w:befor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Список использованных источников</w:t>
      </w:r>
    </w:p>
    <w:p w14:paraId="5B21DE1B" w14:textId="77777777" w:rsidR="00F54003" w:rsidRPr="00D61687" w:rsidRDefault="00F54003" w:rsidP="00F54003">
      <w:pPr>
        <w:tabs>
          <w:tab w:val="left" w:pos="0"/>
        </w:tabs>
        <w:spacing w:before="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14:paraId="3D52A4D3" w14:textId="77777777" w:rsidR="00F54003" w:rsidRPr="00D61687" w:rsidRDefault="00F54003" w:rsidP="00F54003">
      <w:pPr>
        <w:pStyle w:val="a3"/>
        <w:spacing w:before="0"/>
        <w:ind w:left="0" w:firstLine="72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1 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>Краткий словарь когнитивных терминов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[Текст]. </w:t>
      </w:r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– М.: Филол. ф-т МГУ им. </w:t>
      </w:r>
      <w:proofErr w:type="gramStart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М.В.</w:t>
      </w:r>
      <w:proofErr w:type="gramEnd"/>
      <w:r w:rsidRPr="00D6168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Ломоносова, 1996. – 245 с.</w:t>
      </w:r>
    </w:p>
    <w:p w14:paraId="268A0586" w14:textId="77777777" w:rsidR="00F54003" w:rsidRPr="00D61687" w:rsidRDefault="00F54003" w:rsidP="00F54003">
      <w:pPr>
        <w:pStyle w:val="a3"/>
        <w:spacing w:before="0"/>
        <w:ind w:left="0" w:firstLine="72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D61687">
        <w:rPr>
          <w:rFonts w:ascii="Times New Roman" w:hAnsi="Times New Roman" w:cs="Times New Roman"/>
          <w:b/>
          <w:sz w:val="28"/>
          <w:szCs w:val="28"/>
          <w:lang w:val="kk-KZ"/>
        </w:rPr>
        <w:t>Манакин, В.Н.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 Сопоставительная лексикология. – Киев,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>2004. – 326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>с.</w:t>
      </w:r>
    </w:p>
    <w:p w14:paraId="1802BB7A" w14:textId="77777777" w:rsidR="00F54003" w:rsidRPr="00D61687" w:rsidRDefault="00F54003" w:rsidP="00F54003">
      <w:pPr>
        <w:pStyle w:val="a3"/>
        <w:spacing w:before="0"/>
        <w:ind w:left="0"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61687">
        <w:rPr>
          <w:rFonts w:ascii="Times New Roman" w:hAnsi="Times New Roman" w:cs="Times New Roman"/>
          <w:sz w:val="28"/>
          <w:szCs w:val="28"/>
          <w:lang w:val="kk-KZ"/>
        </w:rPr>
        <w:t>3 Роль человеческого фактора в языке. Язык и картина мира [Текст]. – М. : Наука, 1988. – 216 с.</w:t>
      </w:r>
    </w:p>
    <w:p w14:paraId="3BDEE9F9" w14:textId="77777777" w:rsidR="00F54003" w:rsidRPr="00D61687" w:rsidRDefault="00F54003" w:rsidP="00F54003">
      <w:pPr>
        <w:pStyle w:val="a3"/>
        <w:spacing w:before="0"/>
        <w:ind w:left="0" w:firstLine="7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4 </w:t>
      </w:r>
      <w:proofErr w:type="spellStart"/>
      <w:r w:rsidRPr="00D61687">
        <w:rPr>
          <w:rFonts w:ascii="Times New Roman" w:hAnsi="Times New Roman" w:cs="Times New Roman"/>
          <w:b/>
          <w:sz w:val="28"/>
          <w:szCs w:val="28"/>
          <w:lang w:val="ru-RU"/>
        </w:rPr>
        <w:t>Колшанский</w:t>
      </w:r>
      <w:proofErr w:type="spellEnd"/>
      <w:r w:rsidRPr="00D61687">
        <w:rPr>
          <w:rFonts w:ascii="Times New Roman" w:hAnsi="Times New Roman" w:cs="Times New Roman"/>
          <w:b/>
          <w:sz w:val="28"/>
          <w:szCs w:val="28"/>
          <w:lang w:val="ru-RU"/>
        </w:rPr>
        <w:t>, Г.В.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 Объективная картина мира в познании и языке. – </w:t>
      </w:r>
      <w:proofErr w:type="gramStart"/>
      <w:r w:rsidRPr="00D61687"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 Наука, – 1990.</w:t>
      </w:r>
    </w:p>
    <w:p w14:paraId="71C2C733" w14:textId="77777777" w:rsidR="00F54003" w:rsidRPr="00D61687" w:rsidRDefault="00F54003" w:rsidP="00F54003">
      <w:pPr>
        <w:pStyle w:val="a3"/>
        <w:spacing w:before="0"/>
        <w:ind w:left="0" w:firstLine="7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proofErr w:type="gramStart"/>
      <w:r w:rsidRPr="00D61687">
        <w:rPr>
          <w:rFonts w:ascii="Times New Roman" w:hAnsi="Times New Roman" w:cs="Times New Roman"/>
          <w:b/>
          <w:sz w:val="28"/>
          <w:szCs w:val="28"/>
          <w:lang w:val="ru-RU"/>
        </w:rPr>
        <w:t>Постовалова</w:t>
      </w:r>
      <w:proofErr w:type="gramEnd"/>
      <w:r w:rsidRPr="00D61687">
        <w:rPr>
          <w:rFonts w:ascii="Times New Roman" w:hAnsi="Times New Roman" w:cs="Times New Roman"/>
          <w:b/>
          <w:sz w:val="28"/>
          <w:szCs w:val="28"/>
          <w:lang w:val="ru-RU"/>
        </w:rPr>
        <w:t>, В.И.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 Картина мира в жизнедеятельности человека [Текст] // Роль человеческого фактора в языке. Язык и картина мира. – Москва, 1988. – С. </w:t>
      </w:r>
      <w:proofErr w:type="gramStart"/>
      <w:r w:rsidRPr="00D61687">
        <w:rPr>
          <w:rFonts w:ascii="Times New Roman" w:hAnsi="Times New Roman" w:cs="Times New Roman"/>
          <w:sz w:val="28"/>
          <w:szCs w:val="28"/>
          <w:lang w:val="ru-RU"/>
        </w:rPr>
        <w:t>8-60</w:t>
      </w:r>
      <w:proofErr w:type="gramEnd"/>
      <w:r w:rsidRPr="00D6168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60F63F" w14:textId="77777777" w:rsidR="00F54003" w:rsidRPr="00F54003" w:rsidRDefault="00F54003" w:rsidP="00F54003">
      <w:pPr>
        <w:pStyle w:val="intitul"/>
        <w:spacing w:before="0" w:after="0"/>
        <w:ind w:firstLine="720"/>
        <w:contextualSpacing/>
        <w:jc w:val="both"/>
        <w:rPr>
          <w:rFonts w:ascii="Times New Roman" w:hAnsi="Times New Roman" w:cs="Times New Roman"/>
        </w:rPr>
      </w:pPr>
      <w:proofErr w:type="gramStart"/>
      <w:r w:rsidRPr="00D61687">
        <w:rPr>
          <w:rFonts w:ascii="Times New Roman" w:hAnsi="Times New Roman" w:cs="Times New Roman"/>
          <w:lang w:val="ru-RU"/>
        </w:rPr>
        <w:t xml:space="preserve">6  </w:t>
      </w:r>
      <w:r w:rsidRPr="00D61687">
        <w:rPr>
          <w:rFonts w:ascii="Times New Roman" w:hAnsi="Times New Roman" w:cs="Times New Roman"/>
          <w:b/>
          <w:lang w:val="ru-RU"/>
        </w:rPr>
        <w:t>Болдырев</w:t>
      </w:r>
      <w:proofErr w:type="gramEnd"/>
      <w:r w:rsidRPr="00D61687">
        <w:rPr>
          <w:rFonts w:ascii="Times New Roman" w:hAnsi="Times New Roman" w:cs="Times New Roman"/>
          <w:b/>
          <w:lang w:val="ru-RU"/>
        </w:rPr>
        <w:t>, Н.Н.</w:t>
      </w:r>
      <w:r w:rsidRPr="00D61687">
        <w:rPr>
          <w:rFonts w:ascii="Times New Roman" w:hAnsi="Times New Roman" w:cs="Times New Roman"/>
          <w:lang w:val="ru-RU"/>
        </w:rPr>
        <w:t xml:space="preserve"> Когнитивная семантика. Введение в когнитивную лингвистику [Текст</w:t>
      </w:r>
      <w:proofErr w:type="gramStart"/>
      <w:r w:rsidRPr="00D61687">
        <w:rPr>
          <w:rFonts w:ascii="Times New Roman" w:hAnsi="Times New Roman" w:cs="Times New Roman"/>
          <w:lang w:val="ru-RU"/>
        </w:rPr>
        <w:t>] :</w:t>
      </w:r>
      <w:proofErr w:type="gramEnd"/>
      <w:r w:rsidRPr="00D61687">
        <w:rPr>
          <w:rFonts w:ascii="Times New Roman" w:hAnsi="Times New Roman" w:cs="Times New Roman"/>
          <w:lang w:val="ru-RU"/>
        </w:rPr>
        <w:t xml:space="preserve"> курс лекций / М-во обр. и науки РФ, Тамбовский </w:t>
      </w:r>
      <w:proofErr w:type="spellStart"/>
      <w:r w:rsidRPr="00D61687">
        <w:rPr>
          <w:rFonts w:ascii="Times New Roman" w:hAnsi="Times New Roman" w:cs="Times New Roman"/>
          <w:lang w:val="ru-RU"/>
        </w:rPr>
        <w:t>гос.ун</w:t>
      </w:r>
      <w:proofErr w:type="spellEnd"/>
      <w:r w:rsidRPr="00D61687">
        <w:rPr>
          <w:rFonts w:ascii="Times New Roman" w:hAnsi="Times New Roman" w:cs="Times New Roman"/>
          <w:lang w:val="ru-RU"/>
        </w:rPr>
        <w:t xml:space="preserve">-т им. Г.Р. Державина, Изд. 4-ое </w:t>
      </w:r>
      <w:proofErr w:type="spellStart"/>
      <w:r w:rsidRPr="00D61687">
        <w:rPr>
          <w:rFonts w:ascii="Times New Roman" w:hAnsi="Times New Roman" w:cs="Times New Roman"/>
          <w:lang w:val="ru-RU"/>
        </w:rPr>
        <w:t>испр</w:t>
      </w:r>
      <w:proofErr w:type="spellEnd"/>
      <w:r w:rsidRPr="00D61687">
        <w:rPr>
          <w:rFonts w:ascii="Times New Roman" w:hAnsi="Times New Roman" w:cs="Times New Roman"/>
          <w:lang w:val="ru-RU"/>
        </w:rPr>
        <w:t>. и доп. –  Тамбов : Изд. дом ТГУ им. Г</w:t>
      </w:r>
      <w:r w:rsidRPr="00F54003">
        <w:rPr>
          <w:rFonts w:ascii="Times New Roman" w:hAnsi="Times New Roman" w:cs="Times New Roman"/>
        </w:rPr>
        <w:t>.</w:t>
      </w:r>
      <w:r w:rsidRPr="00D61687">
        <w:rPr>
          <w:rFonts w:ascii="Times New Roman" w:hAnsi="Times New Roman" w:cs="Times New Roman"/>
          <w:lang w:val="ru-RU"/>
        </w:rPr>
        <w:t>Р</w:t>
      </w:r>
      <w:r w:rsidRPr="00F54003">
        <w:rPr>
          <w:rFonts w:ascii="Times New Roman" w:hAnsi="Times New Roman" w:cs="Times New Roman"/>
        </w:rPr>
        <w:t xml:space="preserve">. </w:t>
      </w:r>
      <w:r w:rsidRPr="00D61687">
        <w:rPr>
          <w:rFonts w:ascii="Times New Roman" w:hAnsi="Times New Roman" w:cs="Times New Roman"/>
          <w:lang w:val="ru-RU"/>
        </w:rPr>
        <w:t>Державина</w:t>
      </w:r>
      <w:r w:rsidRPr="00F54003">
        <w:rPr>
          <w:rFonts w:ascii="Times New Roman" w:hAnsi="Times New Roman" w:cs="Times New Roman"/>
        </w:rPr>
        <w:t>, 2014.</w:t>
      </w:r>
    </w:p>
    <w:p w14:paraId="1AD3BF82" w14:textId="77777777" w:rsidR="00F54003" w:rsidRPr="00D61687" w:rsidRDefault="00F54003" w:rsidP="00F54003">
      <w:pPr>
        <w:pStyle w:val="intitul"/>
        <w:spacing w:before="0" w:after="0"/>
        <w:ind w:firstLine="720"/>
        <w:contextualSpacing/>
        <w:jc w:val="both"/>
        <w:rPr>
          <w:rFonts w:ascii="Times New Roman" w:hAnsi="Times New Roman" w:cs="Times New Roman"/>
        </w:rPr>
      </w:pPr>
      <w:r w:rsidRPr="00D61687">
        <w:rPr>
          <w:rFonts w:ascii="Times New Roman" w:hAnsi="Times New Roman" w:cs="Times New Roman"/>
        </w:rPr>
        <w:t xml:space="preserve">7 La linguistique cognitive sous la </w:t>
      </w:r>
      <w:proofErr w:type="spellStart"/>
      <w:r w:rsidRPr="00D61687">
        <w:rPr>
          <w:rFonts w:ascii="Times New Roman" w:hAnsi="Times New Roman" w:cs="Times New Roman"/>
        </w:rPr>
        <w:t>dir</w:t>
      </w:r>
      <w:proofErr w:type="spellEnd"/>
      <w:r w:rsidRPr="00D61687">
        <w:rPr>
          <w:rFonts w:ascii="Times New Roman" w:hAnsi="Times New Roman" w:cs="Times New Roman"/>
        </w:rPr>
        <w:t xml:space="preserve">.  </w:t>
      </w:r>
      <w:proofErr w:type="gramStart"/>
      <w:r w:rsidRPr="00D61687">
        <w:rPr>
          <w:rFonts w:ascii="Times New Roman" w:hAnsi="Times New Roman" w:cs="Times New Roman"/>
        </w:rPr>
        <w:t>de</w:t>
      </w:r>
      <w:proofErr w:type="gramEnd"/>
      <w:r w:rsidRPr="00D61687">
        <w:rPr>
          <w:rFonts w:ascii="Times New Roman" w:hAnsi="Times New Roman" w:cs="Times New Roman"/>
        </w:rPr>
        <w:t xml:space="preserve"> Fuchs Catherine. – </w:t>
      </w:r>
      <w:proofErr w:type="gramStart"/>
      <w:r w:rsidRPr="00D61687">
        <w:rPr>
          <w:rFonts w:ascii="Times New Roman" w:hAnsi="Times New Roman" w:cs="Times New Roman"/>
        </w:rPr>
        <w:t>Paris:</w:t>
      </w:r>
      <w:proofErr w:type="gramEnd"/>
      <w:r w:rsidRPr="00D61687">
        <w:rPr>
          <w:rFonts w:ascii="Times New Roman" w:hAnsi="Times New Roman" w:cs="Times New Roman"/>
        </w:rPr>
        <w:t xml:space="preserve"> Editions Ophrys, 2004. – 262 </w:t>
      </w:r>
      <w:r w:rsidRPr="00D61687">
        <w:rPr>
          <w:rFonts w:ascii="Times New Roman" w:hAnsi="Times New Roman" w:cs="Times New Roman"/>
          <w:lang w:val="ru-RU"/>
        </w:rPr>
        <w:t>р</w:t>
      </w:r>
      <w:r w:rsidRPr="00D61687">
        <w:rPr>
          <w:rFonts w:ascii="Times New Roman" w:hAnsi="Times New Roman" w:cs="Times New Roman"/>
        </w:rPr>
        <w:t>.</w:t>
      </w:r>
    </w:p>
    <w:p w14:paraId="486691ED" w14:textId="77777777" w:rsidR="00F54003" w:rsidRPr="00110BEA" w:rsidRDefault="00F54003" w:rsidP="00F54003">
      <w:pPr>
        <w:pStyle w:val="intitul"/>
        <w:spacing w:before="0" w:after="0"/>
        <w:ind w:firstLine="720"/>
        <w:contextualSpacing/>
        <w:jc w:val="both"/>
        <w:rPr>
          <w:rFonts w:ascii="Times New Roman" w:hAnsi="Times New Roman" w:cs="Times New Roman"/>
        </w:rPr>
      </w:pPr>
      <w:r w:rsidRPr="00110BEA">
        <w:rPr>
          <w:rFonts w:ascii="Times New Roman" w:hAnsi="Times New Roman" w:cs="Times New Roman"/>
        </w:rPr>
        <w:t xml:space="preserve">8 </w:t>
      </w:r>
      <w:r w:rsidRPr="00D61687">
        <w:rPr>
          <w:rFonts w:ascii="Times New Roman" w:hAnsi="Times New Roman" w:cs="Times New Roman"/>
          <w:b/>
          <w:lang w:val="ru-RU"/>
        </w:rPr>
        <w:t>Исабеков</w:t>
      </w:r>
      <w:r w:rsidRPr="00110BEA">
        <w:rPr>
          <w:rFonts w:ascii="Times New Roman" w:hAnsi="Times New Roman" w:cs="Times New Roman"/>
          <w:b/>
        </w:rPr>
        <w:t xml:space="preserve">, </w:t>
      </w:r>
      <w:r w:rsidRPr="00D61687">
        <w:rPr>
          <w:rFonts w:ascii="Times New Roman" w:hAnsi="Times New Roman" w:cs="Times New Roman"/>
          <w:b/>
          <w:lang w:val="ru-RU"/>
        </w:rPr>
        <w:t>С</w:t>
      </w:r>
      <w:r w:rsidRPr="00110BEA">
        <w:rPr>
          <w:rFonts w:ascii="Times New Roman" w:hAnsi="Times New Roman" w:cs="Times New Roman"/>
          <w:b/>
        </w:rPr>
        <w:t>.</w:t>
      </w:r>
      <w:r w:rsidRPr="00D61687">
        <w:rPr>
          <w:rFonts w:ascii="Times New Roman" w:hAnsi="Times New Roman" w:cs="Times New Roman"/>
          <w:b/>
          <w:lang w:val="ru-RU"/>
        </w:rPr>
        <w:t>Е</w:t>
      </w:r>
      <w:r w:rsidRPr="00110BEA">
        <w:rPr>
          <w:rFonts w:ascii="Times New Roman" w:hAnsi="Times New Roman" w:cs="Times New Roman"/>
          <w:b/>
        </w:rPr>
        <w:t>.</w:t>
      </w:r>
      <w:r w:rsidRPr="00110BEA">
        <w:rPr>
          <w:rFonts w:ascii="Times New Roman" w:hAnsi="Times New Roman" w:cs="Times New Roman"/>
        </w:rPr>
        <w:t xml:space="preserve"> </w:t>
      </w:r>
      <w:r w:rsidRPr="00D61687">
        <w:rPr>
          <w:rFonts w:ascii="Times New Roman" w:hAnsi="Times New Roman" w:cs="Times New Roman"/>
          <w:lang w:val="ru-RU"/>
        </w:rPr>
        <w:t>Основы</w:t>
      </w:r>
      <w:r w:rsidRPr="00110BEA">
        <w:rPr>
          <w:rFonts w:ascii="Times New Roman" w:hAnsi="Times New Roman" w:cs="Times New Roman"/>
        </w:rPr>
        <w:t xml:space="preserve"> </w:t>
      </w:r>
      <w:proofErr w:type="gramStart"/>
      <w:r w:rsidRPr="00D61687">
        <w:rPr>
          <w:rFonts w:ascii="Times New Roman" w:hAnsi="Times New Roman" w:cs="Times New Roman"/>
          <w:lang w:val="ru-RU"/>
        </w:rPr>
        <w:t>когнитивной</w:t>
      </w:r>
      <w:r w:rsidRPr="00110BEA">
        <w:rPr>
          <w:rFonts w:ascii="Times New Roman" w:hAnsi="Times New Roman" w:cs="Times New Roman"/>
        </w:rPr>
        <w:t xml:space="preserve">  </w:t>
      </w:r>
      <w:r w:rsidRPr="00D61687">
        <w:rPr>
          <w:rFonts w:ascii="Times New Roman" w:hAnsi="Times New Roman" w:cs="Times New Roman"/>
          <w:lang w:val="ru-RU"/>
        </w:rPr>
        <w:t>ли</w:t>
      </w:r>
      <w:r>
        <w:rPr>
          <w:rFonts w:ascii="Times New Roman" w:hAnsi="Times New Roman" w:cs="Times New Roman"/>
          <w:lang w:val="ru-RU"/>
        </w:rPr>
        <w:t>н</w:t>
      </w:r>
      <w:r w:rsidRPr="00D61687">
        <w:rPr>
          <w:rFonts w:ascii="Times New Roman" w:hAnsi="Times New Roman" w:cs="Times New Roman"/>
          <w:lang w:val="ru-RU"/>
        </w:rPr>
        <w:t>гвистики</w:t>
      </w:r>
      <w:proofErr w:type="gramEnd"/>
      <w:r w:rsidRPr="00110BEA">
        <w:rPr>
          <w:rFonts w:ascii="Times New Roman" w:hAnsi="Times New Roman" w:cs="Times New Roman"/>
        </w:rPr>
        <w:t xml:space="preserve">. – </w:t>
      </w:r>
      <w:r w:rsidRPr="00D61687">
        <w:rPr>
          <w:rFonts w:ascii="Times New Roman" w:hAnsi="Times New Roman" w:cs="Times New Roman"/>
          <w:lang w:val="ru-RU"/>
        </w:rPr>
        <w:t>Астана</w:t>
      </w:r>
      <w:r w:rsidRPr="00110BEA">
        <w:rPr>
          <w:rFonts w:ascii="Times New Roman" w:hAnsi="Times New Roman" w:cs="Times New Roman"/>
        </w:rPr>
        <w:t xml:space="preserve">, 2010. – 404 </w:t>
      </w:r>
      <w:r w:rsidRPr="00D61687">
        <w:rPr>
          <w:rFonts w:ascii="Times New Roman" w:hAnsi="Times New Roman" w:cs="Times New Roman"/>
          <w:lang w:val="ru-RU"/>
        </w:rPr>
        <w:t>с</w:t>
      </w:r>
      <w:r w:rsidRPr="00110BEA">
        <w:rPr>
          <w:rFonts w:ascii="Times New Roman" w:hAnsi="Times New Roman" w:cs="Times New Roman"/>
        </w:rPr>
        <w:t>.</w:t>
      </w:r>
    </w:p>
    <w:p w14:paraId="21F917AD" w14:textId="77777777" w:rsidR="00F54003" w:rsidRPr="00D61687" w:rsidRDefault="00F54003" w:rsidP="00F54003">
      <w:pPr>
        <w:pStyle w:val="intitul"/>
        <w:spacing w:before="0" w:after="0"/>
        <w:ind w:firstLine="720"/>
        <w:contextualSpacing/>
        <w:jc w:val="both"/>
        <w:rPr>
          <w:rFonts w:ascii="Times New Roman" w:hAnsi="Times New Roman" w:cs="Times New Roman"/>
          <w:lang w:val="ru-RU"/>
        </w:rPr>
      </w:pPr>
      <w:r w:rsidRPr="00D61687">
        <w:rPr>
          <w:rFonts w:ascii="Times New Roman" w:hAnsi="Times New Roman" w:cs="Times New Roman"/>
          <w:lang w:val="ru-RU"/>
        </w:rPr>
        <w:t xml:space="preserve">9 </w:t>
      </w:r>
      <w:r w:rsidRPr="00D61687">
        <w:rPr>
          <w:rFonts w:ascii="Times New Roman" w:hAnsi="Times New Roman" w:cs="Times New Roman"/>
          <w:b/>
          <w:lang w:val="ru-RU"/>
        </w:rPr>
        <w:t>Арутюнова, Н.Д.</w:t>
      </w:r>
      <w:r w:rsidRPr="00D61687">
        <w:rPr>
          <w:rFonts w:ascii="Times New Roman" w:hAnsi="Times New Roman" w:cs="Times New Roman"/>
          <w:lang w:val="ru-RU"/>
        </w:rPr>
        <w:t xml:space="preserve"> Язык и мир человека. – Москва, 1998.</w:t>
      </w:r>
    </w:p>
    <w:p w14:paraId="6C0E14DF" w14:textId="77777777" w:rsidR="00F54003" w:rsidRPr="00D61687" w:rsidRDefault="00F54003" w:rsidP="00F54003">
      <w:pPr>
        <w:pStyle w:val="a3"/>
        <w:spacing w:before="0"/>
        <w:ind w:left="0" w:firstLine="72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10  </w:t>
      </w:r>
      <w:proofErr w:type="spellStart"/>
      <w:r w:rsidRPr="00D61687">
        <w:rPr>
          <w:rFonts w:ascii="Times New Roman" w:hAnsi="Times New Roman" w:cs="Times New Roman"/>
          <w:b/>
          <w:sz w:val="28"/>
          <w:szCs w:val="28"/>
          <w:lang w:val="ru-RU"/>
        </w:rPr>
        <w:t>Радбиль</w:t>
      </w:r>
      <w:proofErr w:type="spellEnd"/>
      <w:proofErr w:type="gramEnd"/>
      <w:r w:rsidRPr="00D61687">
        <w:rPr>
          <w:rFonts w:ascii="Times New Roman" w:hAnsi="Times New Roman" w:cs="Times New Roman"/>
          <w:b/>
          <w:sz w:val="28"/>
          <w:szCs w:val="28"/>
          <w:lang w:val="ru-RU"/>
        </w:rPr>
        <w:t>, Т.Б.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 Когнитивистика [Текст]: учебное пособие. –Нижний </w:t>
      </w:r>
      <w:proofErr w:type="gramStart"/>
      <w:r w:rsidRPr="00D61687">
        <w:rPr>
          <w:rFonts w:ascii="Times New Roman" w:hAnsi="Times New Roman" w:cs="Times New Roman"/>
          <w:sz w:val="28"/>
          <w:szCs w:val="28"/>
          <w:lang w:val="ru-RU"/>
        </w:rPr>
        <w:t>Новгород :</w:t>
      </w:r>
      <w:proofErr w:type="gramEnd"/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 Нижегородский университет, 2018. – 375 с.</w:t>
      </w:r>
    </w:p>
    <w:p w14:paraId="7343A4B9" w14:textId="77777777" w:rsidR="00F54003" w:rsidRPr="00D61687" w:rsidRDefault="00F54003" w:rsidP="00F54003">
      <w:pPr>
        <w:pStyle w:val="a3"/>
        <w:spacing w:before="0"/>
        <w:ind w:left="0" w:firstLine="720"/>
        <w:contextualSpacing/>
        <w:rPr>
          <w:rFonts w:ascii="Times New Roman" w:eastAsia="Arial Unicode MS" w:hAnsi="Times New Roman" w:cs="Times New Roman"/>
          <w:sz w:val="28"/>
          <w:szCs w:val="28"/>
          <w:lang w:val="ru-RU"/>
        </w:rPr>
      </w:pPr>
      <w:r w:rsidRPr="00D6168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11  </w:t>
      </w:r>
      <w:r w:rsidRPr="00D61687">
        <w:rPr>
          <w:rFonts w:ascii="Times New Roman" w:hAnsi="Times New Roman" w:cs="Times New Roman"/>
          <w:b/>
          <w:sz w:val="28"/>
          <w:szCs w:val="28"/>
          <w:lang w:val="kk-KZ"/>
        </w:rPr>
        <w:t>Булыгина, Т.В., Шмелев, А.Д.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 Языковая концептуализация мира (на материале русской грамматики). 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>Москва, 1997.</w:t>
      </w:r>
    </w:p>
    <w:p w14:paraId="051334D6" w14:textId="77777777" w:rsidR="00F54003" w:rsidRPr="00D61687" w:rsidRDefault="00F54003" w:rsidP="00F54003">
      <w:pPr>
        <w:pStyle w:val="intitul"/>
        <w:spacing w:before="0" w:after="0"/>
        <w:ind w:firstLine="720"/>
        <w:contextualSpacing/>
        <w:jc w:val="both"/>
        <w:rPr>
          <w:rFonts w:ascii="Times New Roman" w:eastAsia="Arial Unicode MS" w:hAnsi="Times New Roman" w:cs="Times New Roman"/>
          <w:lang w:val="ru-RU"/>
        </w:rPr>
      </w:pPr>
      <w:r w:rsidRPr="00D61687">
        <w:rPr>
          <w:rFonts w:ascii="Times New Roman" w:eastAsia="Arial Unicode MS" w:hAnsi="Times New Roman" w:cs="Times New Roman"/>
          <w:lang w:val="ru-RU"/>
        </w:rPr>
        <w:t xml:space="preserve"> 12 </w:t>
      </w:r>
      <w:r w:rsidRPr="00D61687">
        <w:rPr>
          <w:rFonts w:ascii="Times New Roman" w:eastAsia="Arial Unicode MS" w:hAnsi="Times New Roman" w:cs="Times New Roman"/>
          <w:b/>
          <w:lang w:val="ru-RU"/>
        </w:rPr>
        <w:t>Урысон, Е.В.</w:t>
      </w:r>
      <w:r w:rsidRPr="00D61687">
        <w:rPr>
          <w:rFonts w:ascii="Times New Roman" w:eastAsia="Arial Unicode MS" w:hAnsi="Times New Roman" w:cs="Times New Roman"/>
          <w:lang w:val="ru-RU"/>
        </w:rPr>
        <w:t xml:space="preserve"> Языковая картина мира </w:t>
      </w:r>
      <w:r w:rsidRPr="00D61687">
        <w:rPr>
          <w:rFonts w:ascii="Times New Roman" w:eastAsia="Arial Unicode MS" w:hAnsi="Times New Roman" w:cs="Times New Roman"/>
        </w:rPr>
        <w:t>VS</w:t>
      </w:r>
      <w:r w:rsidRPr="00D61687">
        <w:rPr>
          <w:rFonts w:ascii="Times New Roman" w:eastAsia="Arial Unicode MS" w:hAnsi="Times New Roman" w:cs="Times New Roman"/>
          <w:lang w:val="ru-RU"/>
        </w:rPr>
        <w:t>. Обиходные представления (Модель восприятия в русском языке) [Текст] // Вопросы языкознания, 1998.</w:t>
      </w:r>
      <w:r w:rsidRPr="00D61687">
        <w:rPr>
          <w:rFonts w:ascii="Times New Roman" w:hAnsi="Times New Roman" w:cs="Times New Roman"/>
          <w:lang w:val="ru-RU"/>
        </w:rPr>
        <w:t xml:space="preserve"> –</w:t>
      </w:r>
      <w:r w:rsidRPr="00D61687">
        <w:rPr>
          <w:rFonts w:ascii="Times New Roman" w:eastAsia="Arial Unicode MS" w:hAnsi="Times New Roman" w:cs="Times New Roman"/>
          <w:lang w:val="ru-RU"/>
        </w:rPr>
        <w:t xml:space="preserve"> №2. </w:t>
      </w:r>
      <w:r w:rsidRPr="00D61687">
        <w:rPr>
          <w:rFonts w:ascii="Times New Roman" w:hAnsi="Times New Roman" w:cs="Times New Roman"/>
          <w:lang w:val="ru-RU"/>
        </w:rPr>
        <w:t>–</w:t>
      </w:r>
      <w:r w:rsidRPr="00D61687">
        <w:rPr>
          <w:rFonts w:ascii="Times New Roman" w:eastAsia="Arial Unicode MS" w:hAnsi="Times New Roman" w:cs="Times New Roman"/>
          <w:lang w:val="ru-RU"/>
        </w:rPr>
        <w:t xml:space="preserve"> С. </w:t>
      </w:r>
      <w:proofErr w:type="gramStart"/>
      <w:r w:rsidRPr="00D61687">
        <w:rPr>
          <w:rFonts w:ascii="Times New Roman" w:eastAsia="Arial Unicode MS" w:hAnsi="Times New Roman" w:cs="Times New Roman"/>
          <w:lang w:val="ru-RU"/>
        </w:rPr>
        <w:t>3-21</w:t>
      </w:r>
      <w:proofErr w:type="gramEnd"/>
      <w:r w:rsidRPr="00D61687">
        <w:rPr>
          <w:rFonts w:ascii="Times New Roman" w:eastAsia="Arial Unicode MS" w:hAnsi="Times New Roman" w:cs="Times New Roman"/>
          <w:lang w:val="ru-RU"/>
        </w:rPr>
        <w:t>.</w:t>
      </w:r>
    </w:p>
    <w:p w14:paraId="4CDEB14F" w14:textId="77777777" w:rsidR="00F54003" w:rsidRPr="00D61687" w:rsidRDefault="00F54003" w:rsidP="00F54003">
      <w:pPr>
        <w:pStyle w:val="a3"/>
        <w:spacing w:before="0"/>
        <w:ind w:left="0" w:firstLine="72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 13 </w:t>
      </w:r>
      <w:r w:rsidRPr="00D61687">
        <w:rPr>
          <w:rFonts w:ascii="Times New Roman" w:hAnsi="Times New Roman" w:cs="Times New Roman"/>
          <w:b/>
          <w:sz w:val="28"/>
          <w:szCs w:val="28"/>
          <w:lang w:val="kk-KZ"/>
        </w:rPr>
        <w:t>Корнилов, О.А.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 Языковые картины мира как производные национальных менталитетов [Текст]: учебное пособие / 4-е изд. испр. – М.: КДУ, 2014. – 348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>с.</w:t>
      </w:r>
    </w:p>
    <w:p w14:paraId="16450D0D" w14:textId="77777777" w:rsidR="00F54003" w:rsidRPr="00D61687" w:rsidRDefault="00F54003" w:rsidP="00F54003">
      <w:pPr>
        <w:pStyle w:val="a3"/>
        <w:spacing w:before="0"/>
        <w:ind w:left="0" w:firstLine="720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61687">
        <w:rPr>
          <w:rFonts w:ascii="Times New Roman" w:eastAsia="Arial Unicode MS" w:hAnsi="Times New Roman" w:cs="Times New Roman"/>
          <w:sz w:val="28"/>
          <w:szCs w:val="28"/>
          <w:lang w:val="kk-KZ"/>
        </w:rPr>
        <w:t>14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1687">
        <w:rPr>
          <w:rFonts w:ascii="Times New Roman" w:hAnsi="Times New Roman" w:cs="Times New Roman"/>
          <w:b/>
          <w:sz w:val="28"/>
          <w:szCs w:val="28"/>
          <w:lang w:val="kk-KZ"/>
        </w:rPr>
        <w:t>Зыкова, И.В.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 Концептосфера  культуры и фразеология: Теория и методы лингвокультурологического изучения. – М. :  ЛЕНАНД, 2015. – 380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>с.</w:t>
      </w:r>
    </w:p>
    <w:p w14:paraId="72126E08" w14:textId="77777777" w:rsidR="00F54003" w:rsidRPr="00D61687" w:rsidRDefault="00F54003" w:rsidP="00F54003">
      <w:pPr>
        <w:pStyle w:val="a3"/>
        <w:spacing w:before="0"/>
        <w:ind w:left="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D61687">
        <w:rPr>
          <w:rFonts w:ascii="Times New Roman" w:eastAsia="Arial Unicode MS" w:hAnsi="Times New Roman" w:cs="Times New Roman"/>
          <w:sz w:val="28"/>
          <w:szCs w:val="28"/>
          <w:lang w:val="kk-KZ"/>
        </w:rPr>
        <w:t>15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687">
        <w:rPr>
          <w:rFonts w:ascii="Times New Roman" w:hAnsi="Times New Roman" w:cs="Times New Roman"/>
          <w:b/>
          <w:sz w:val="28"/>
          <w:szCs w:val="28"/>
          <w:lang w:val="ru-RU"/>
        </w:rPr>
        <w:t>Дуйсекова, К.К.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 Фразеологическая картина мира французского и казахского языков. </w:t>
      </w:r>
      <w:proofErr w:type="gramStart"/>
      <w:r w:rsidRPr="00D61687">
        <w:rPr>
          <w:rFonts w:ascii="Times New Roman" w:hAnsi="Times New Roman" w:cs="Times New Roman"/>
          <w:sz w:val="28"/>
          <w:szCs w:val="28"/>
          <w:lang w:val="ru-RU"/>
        </w:rPr>
        <w:t>АДД</w:t>
      </w:r>
      <w:r w:rsidRPr="00D61687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D61687">
        <w:rPr>
          <w:rFonts w:ascii="Times New Roman" w:hAnsi="Times New Roman" w:cs="Times New Roman"/>
          <w:sz w:val="28"/>
          <w:szCs w:val="28"/>
        </w:rPr>
        <w:t xml:space="preserve"> 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>Алматы</w:t>
      </w:r>
      <w:r w:rsidRPr="00D61687">
        <w:rPr>
          <w:rFonts w:ascii="Times New Roman" w:hAnsi="Times New Roman" w:cs="Times New Roman"/>
          <w:sz w:val="28"/>
          <w:szCs w:val="28"/>
        </w:rPr>
        <w:t xml:space="preserve">, 2006. – 46 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61687">
        <w:rPr>
          <w:rFonts w:ascii="Times New Roman" w:hAnsi="Times New Roman" w:cs="Times New Roman"/>
          <w:sz w:val="28"/>
          <w:szCs w:val="28"/>
        </w:rPr>
        <w:t>.</w:t>
      </w:r>
    </w:p>
    <w:p w14:paraId="48141F98" w14:textId="77777777" w:rsidR="00F54003" w:rsidRPr="00D61687" w:rsidRDefault="00F54003" w:rsidP="00F54003">
      <w:pPr>
        <w:pStyle w:val="a3"/>
        <w:spacing w:before="0"/>
        <w:ind w:left="0"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16 </w:t>
      </w:r>
      <w:r w:rsidRPr="00D616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Ospanova, Zh., Tolybayeva K., Nurkenova S., </w:t>
      </w:r>
      <w:proofErr w:type="spellStart"/>
      <w:r w:rsidRPr="00D61687">
        <w:rPr>
          <w:rFonts w:ascii="Times New Roman" w:hAnsi="Times New Roman" w:cs="Times New Roman"/>
          <w:b/>
          <w:sz w:val="28"/>
          <w:szCs w:val="28"/>
        </w:rPr>
        <w:t>Duisekova</w:t>
      </w:r>
      <w:proofErr w:type="spellEnd"/>
      <w:r w:rsidRPr="00D61687">
        <w:rPr>
          <w:rFonts w:ascii="Times New Roman" w:hAnsi="Times New Roman" w:cs="Times New Roman"/>
          <w:b/>
          <w:sz w:val="28"/>
          <w:szCs w:val="28"/>
        </w:rPr>
        <w:t xml:space="preserve">, K., </w:t>
      </w:r>
      <w:r w:rsidRPr="00D616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Baltabayeva G. </w:t>
      </w:r>
      <w:proofErr w:type="gramStart"/>
      <w:r w:rsidRPr="00D61687">
        <w:rPr>
          <w:rFonts w:ascii="Times New Roman" w:hAnsi="Times New Roman" w:cs="Times New Roman"/>
          <w:sz w:val="28"/>
          <w:szCs w:val="28"/>
          <w:lang w:val="kk-KZ"/>
        </w:rPr>
        <w:t>Lingua</w:t>
      </w:r>
      <w:proofErr w:type="gramEnd"/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 and culture study research on indirect communication cognitive metaphor. 19.06.2020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>Электронный ресурс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] //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XLinguae, Vol.2, 2020. – </w:t>
      </w:r>
      <w:r w:rsidRPr="00D61687">
        <w:rPr>
          <w:rFonts w:ascii="Times New Roman" w:hAnsi="Times New Roman" w:cs="Times New Roman"/>
          <w:sz w:val="28"/>
          <w:szCs w:val="28"/>
        </w:rPr>
        <w:t>P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>157-165. –  http://www.xlinguae.eu/2020_13_02_13.html.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470CD945" w14:textId="77777777" w:rsidR="00F54003" w:rsidRPr="00D61687" w:rsidRDefault="00F54003" w:rsidP="00F54003">
      <w:pPr>
        <w:pStyle w:val="a3"/>
        <w:spacing w:before="0"/>
        <w:ind w:left="0"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17  </w:t>
      </w:r>
      <w:r w:rsidRPr="00D61687">
        <w:rPr>
          <w:rFonts w:ascii="Times New Roman" w:hAnsi="Times New Roman" w:cs="Times New Roman"/>
          <w:b/>
          <w:sz w:val="28"/>
          <w:szCs w:val="28"/>
          <w:lang w:val="kk-KZ"/>
        </w:rPr>
        <w:t>Abdikerimova G.,   Duisekova, K., Bissenbayeva Zh.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 The value dominant “Laicite” as part of the media picture of the world of France</w:t>
      </w:r>
      <w:r w:rsidRPr="00D61687">
        <w:rPr>
          <w:rFonts w:ascii="Times New Roman" w:hAnsi="Times New Roman" w:cs="Times New Roman"/>
          <w:sz w:val="28"/>
          <w:szCs w:val="28"/>
        </w:rPr>
        <w:t xml:space="preserve">.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19.06.2020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>Электронный ресурс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>XLinguae, Vol. 13 Issue 1, 2020,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1687">
        <w:rPr>
          <w:rFonts w:ascii="Times New Roman" w:hAnsi="Times New Roman" w:cs="Times New Roman"/>
          <w:sz w:val="28"/>
          <w:szCs w:val="28"/>
        </w:rPr>
        <w:t>P</w:t>
      </w:r>
      <w:r w:rsidRPr="00D6168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>75-85. – http://www.xlinguae.eu/2020_13_01_06.html.</w:t>
      </w:r>
    </w:p>
    <w:p w14:paraId="52F7F7BE" w14:textId="77777777" w:rsidR="00F54003" w:rsidRPr="00D61687" w:rsidRDefault="00F54003" w:rsidP="00F54003">
      <w:pPr>
        <w:pStyle w:val="a3"/>
        <w:spacing w:before="0"/>
        <w:ind w:left="0" w:firstLine="720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71916218" w14:textId="77777777" w:rsidR="00F54003" w:rsidRPr="00D61687" w:rsidRDefault="00F54003" w:rsidP="00F54003">
      <w:pPr>
        <w:pStyle w:val="intitul"/>
        <w:spacing w:before="0" w:after="0"/>
        <w:ind w:firstLine="720"/>
        <w:contextualSpacing/>
        <w:jc w:val="both"/>
        <w:rPr>
          <w:rFonts w:ascii="Times New Roman" w:hAnsi="Times New Roman" w:cs="Times New Roman"/>
          <w:lang w:val="en-US"/>
        </w:rPr>
      </w:pPr>
      <w:r w:rsidRPr="009E66A9">
        <w:rPr>
          <w:rFonts w:ascii="Times New Roman" w:hAnsi="Times New Roman" w:cs="Times New Roman"/>
          <w:lang w:val="kk-KZ"/>
        </w:rPr>
        <w:t xml:space="preserve">15 </w:t>
      </w:r>
      <w:r w:rsidRPr="009E66A9">
        <w:rPr>
          <w:rFonts w:ascii="Times New Roman" w:hAnsi="Times New Roman" w:cs="Times New Roman"/>
          <w:b/>
          <w:lang w:val="kk-KZ"/>
        </w:rPr>
        <w:t>Dujsekova, K.K.</w:t>
      </w:r>
      <w:r w:rsidRPr="009E66A9">
        <w:rPr>
          <w:rFonts w:ascii="Times New Roman" w:hAnsi="Times New Roman" w:cs="Times New Roman"/>
          <w:lang w:val="kk-KZ"/>
        </w:rPr>
        <w:t xml:space="preserve"> Frazeologicheskaja kartina mira francuzskogo i kazahskogo jazykov. </w:t>
      </w:r>
      <w:r w:rsidRPr="00D61687">
        <w:rPr>
          <w:rFonts w:ascii="Times New Roman" w:hAnsi="Times New Roman" w:cs="Times New Roman"/>
          <w:lang w:val="en-US"/>
        </w:rPr>
        <w:t>ADD. [Text] – Almaty, 2006. – 46 p.</w:t>
      </w:r>
    </w:p>
    <w:p w14:paraId="716D274E" w14:textId="77777777" w:rsidR="00F54003" w:rsidRPr="00D61687" w:rsidRDefault="00F54003" w:rsidP="00F54003">
      <w:pPr>
        <w:pStyle w:val="a3"/>
        <w:spacing w:before="0"/>
        <w:ind w:left="0"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16 </w:t>
      </w:r>
      <w:r w:rsidRPr="00D616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Ospanova, Zh., Tolybayeva K., Nurkenova S., </w:t>
      </w:r>
      <w:proofErr w:type="spellStart"/>
      <w:r w:rsidRPr="00D61687">
        <w:rPr>
          <w:rFonts w:ascii="Times New Roman" w:hAnsi="Times New Roman" w:cs="Times New Roman"/>
          <w:b/>
          <w:sz w:val="28"/>
          <w:szCs w:val="28"/>
        </w:rPr>
        <w:t>Duisekova</w:t>
      </w:r>
      <w:proofErr w:type="spellEnd"/>
      <w:r w:rsidRPr="00D61687">
        <w:rPr>
          <w:rFonts w:ascii="Times New Roman" w:hAnsi="Times New Roman" w:cs="Times New Roman"/>
          <w:b/>
          <w:sz w:val="28"/>
          <w:szCs w:val="28"/>
        </w:rPr>
        <w:t xml:space="preserve">, K., </w:t>
      </w:r>
      <w:r w:rsidRPr="00D616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Baltabayeva G. </w:t>
      </w:r>
      <w:proofErr w:type="gramStart"/>
      <w:r w:rsidRPr="00D61687">
        <w:rPr>
          <w:rFonts w:ascii="Times New Roman" w:hAnsi="Times New Roman" w:cs="Times New Roman"/>
          <w:sz w:val="28"/>
          <w:szCs w:val="28"/>
          <w:lang w:val="kk-KZ"/>
        </w:rPr>
        <w:t>Lingua</w:t>
      </w:r>
      <w:proofErr w:type="gramEnd"/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 and culture study research on indirect communication cognitive metaphor. 19.06.2020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61687">
        <w:rPr>
          <w:rFonts w:ascii="Times New Roman" w:hAnsi="Times New Roman" w:cs="Times New Roman"/>
          <w:sz w:val="28"/>
          <w:szCs w:val="28"/>
        </w:rPr>
        <w:t xml:space="preserve">[Electronic resource] //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XLinguae, Vol.2, 2020. – </w:t>
      </w:r>
      <w:r w:rsidRPr="00D61687">
        <w:rPr>
          <w:rFonts w:ascii="Times New Roman" w:hAnsi="Times New Roman" w:cs="Times New Roman"/>
          <w:sz w:val="28"/>
          <w:szCs w:val="28"/>
        </w:rPr>
        <w:t>P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>. 157-165. –  http://www.xlinguae.eu/2020_13_02_13.html.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389CD75" w14:textId="77777777" w:rsidR="00F54003" w:rsidRPr="00D61687" w:rsidRDefault="00F54003" w:rsidP="00F54003">
      <w:pPr>
        <w:pStyle w:val="a3"/>
        <w:spacing w:before="0"/>
        <w:ind w:left="0" w:firstLine="709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17  </w:t>
      </w:r>
      <w:r w:rsidRPr="00D61687">
        <w:rPr>
          <w:rFonts w:ascii="Times New Roman" w:hAnsi="Times New Roman" w:cs="Times New Roman"/>
          <w:b/>
          <w:sz w:val="28"/>
          <w:szCs w:val="28"/>
          <w:lang w:val="kk-KZ"/>
        </w:rPr>
        <w:t>Abdikerimova G.,   Duisekova, K., Bissenbayeva Zh.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 The value dominant “Laicite” as part of the media picture of the world of France</w:t>
      </w:r>
      <w:r w:rsidRPr="00D61687">
        <w:rPr>
          <w:rFonts w:ascii="Times New Roman" w:hAnsi="Times New Roman" w:cs="Times New Roman"/>
          <w:sz w:val="28"/>
          <w:szCs w:val="28"/>
        </w:rPr>
        <w:t xml:space="preserve">.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19.06.2020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61687">
        <w:rPr>
          <w:rFonts w:ascii="Times New Roman" w:hAnsi="Times New Roman" w:cs="Times New Roman"/>
          <w:sz w:val="28"/>
          <w:szCs w:val="28"/>
        </w:rPr>
        <w:t>[Electronic resource]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61687">
        <w:rPr>
          <w:rFonts w:ascii="Times New Roman" w:hAnsi="Times New Roman" w:cs="Times New Roman"/>
          <w:sz w:val="28"/>
          <w:szCs w:val="28"/>
        </w:rPr>
        <w:t xml:space="preserve">//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 xml:space="preserve">XLinguae, Vol. 13 Issue 1, 2020, </w:t>
      </w:r>
      <w:r w:rsidRPr="00D61687">
        <w:rPr>
          <w:rFonts w:ascii="Times New Roman" w:hAnsi="Times New Roman" w:cs="Times New Roman"/>
          <w:sz w:val="28"/>
          <w:szCs w:val="28"/>
        </w:rPr>
        <w:t xml:space="preserve">P. </w:t>
      </w:r>
      <w:r w:rsidRPr="00D61687">
        <w:rPr>
          <w:rFonts w:ascii="Times New Roman" w:hAnsi="Times New Roman" w:cs="Times New Roman"/>
          <w:sz w:val="28"/>
          <w:szCs w:val="28"/>
          <w:lang w:val="kk-KZ"/>
        </w:rPr>
        <w:t>75-85. – http://www.xlinguae.eu/2020_13_01_06.html.</w:t>
      </w:r>
    </w:p>
    <w:p w14:paraId="589BA731" w14:textId="77777777" w:rsidR="00F54003" w:rsidRPr="00D61687" w:rsidRDefault="00F54003" w:rsidP="00F54003">
      <w:pPr>
        <w:tabs>
          <w:tab w:val="left" w:pos="0"/>
        </w:tabs>
        <w:spacing w:before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sectPr w:rsidR="00F54003" w:rsidRPr="00D61687" w:rsidSect="00D10853">
      <w:pgSz w:w="11906" w:h="16838"/>
      <w:pgMar w:top="1701" w:right="1701" w:bottom="1701" w:left="1701" w:header="720" w:footer="720" w:gutter="0"/>
      <w:cols w:space="72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20B0604020202020204"/>
    <w:charset w:val="00"/>
    <w:family w:val="auto"/>
    <w:pitch w:val="variable"/>
  </w:font>
  <w:font w:name="Liberation Serif"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76169"/>
    <w:multiLevelType w:val="hybridMultilevel"/>
    <w:tmpl w:val="A86A771C"/>
    <w:lvl w:ilvl="0" w:tplc="1196E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745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1E"/>
    <w:rsid w:val="00110BEA"/>
    <w:rsid w:val="002313B6"/>
    <w:rsid w:val="00241862"/>
    <w:rsid w:val="003A242D"/>
    <w:rsid w:val="005B231E"/>
    <w:rsid w:val="00990C51"/>
    <w:rsid w:val="009E66A9"/>
    <w:rsid w:val="00AB3A9F"/>
    <w:rsid w:val="00C00F6C"/>
    <w:rsid w:val="00F34873"/>
    <w:rsid w:val="00F5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45D5"/>
  <w15:chartTrackingRefBased/>
  <w15:docId w15:val="{A3A346E5-5D3D-4B01-84A8-BBD5029E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003"/>
    <w:pPr>
      <w:widowControl w:val="0"/>
      <w:spacing w:before="567" w:after="0" w:line="240" w:lineRule="auto"/>
      <w:jc w:val="both"/>
    </w:pPr>
    <w:rPr>
      <w:rFonts w:ascii="Calibri" w:eastAsia="Segoe UI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F54003"/>
    <w:pPr>
      <w:suppressLineNumbers/>
      <w:ind w:left="339" w:hanging="339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54003"/>
    <w:rPr>
      <w:rFonts w:ascii="Calibri" w:eastAsia="Segoe UI" w:hAnsi="Calibri" w:cs="Tahoma"/>
      <w:color w:val="000000"/>
      <w:sz w:val="20"/>
      <w:szCs w:val="20"/>
      <w:lang w:val="en-US" w:bidi="en-US"/>
    </w:rPr>
  </w:style>
  <w:style w:type="paragraph" w:customStyle="1" w:styleId="intitul">
    <w:name w:val="intitulé"/>
    <w:basedOn w:val="a"/>
    <w:rsid w:val="00F54003"/>
    <w:pPr>
      <w:spacing w:before="360" w:after="360"/>
      <w:jc w:val="center"/>
    </w:pPr>
    <w:rPr>
      <w:sz w:val="28"/>
      <w:szCs w:val="28"/>
      <w:lang w:val="fr-FR"/>
    </w:rPr>
  </w:style>
  <w:style w:type="paragraph" w:customStyle="1" w:styleId="Default">
    <w:name w:val="Default"/>
    <w:rsid w:val="00F540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241862"/>
    <w:pPr>
      <w:ind w:left="720"/>
      <w:contextualSpacing/>
    </w:pPr>
  </w:style>
  <w:style w:type="paragraph" w:customStyle="1" w:styleId="Textbody">
    <w:name w:val="Text body"/>
    <w:basedOn w:val="a"/>
    <w:rsid w:val="00C00F6C"/>
    <w:pPr>
      <w:suppressAutoHyphens/>
      <w:autoSpaceDN w:val="0"/>
      <w:spacing w:before="0" w:after="120"/>
      <w:jc w:val="left"/>
      <w:textAlignment w:val="baseline"/>
    </w:pPr>
    <w:rPr>
      <w:rFonts w:ascii="Times New Roman" w:eastAsia="Andale Sans UI" w:hAnsi="Times New Roman"/>
      <w:color w:val="auto"/>
      <w:kern w:val="3"/>
      <w:sz w:val="24"/>
    </w:rPr>
  </w:style>
  <w:style w:type="character" w:customStyle="1" w:styleId="StrongEmphasis">
    <w:name w:val="Strong Emphasis"/>
    <w:rsid w:val="00C00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Кулаш Дуйсекова</dc:creator>
  <cp:keywords/>
  <dc:description/>
  <cp:lastModifiedBy>Хамза Мадина Адебиетовна</cp:lastModifiedBy>
  <cp:revision>6</cp:revision>
  <dcterms:created xsi:type="dcterms:W3CDTF">2022-11-05T08:27:00Z</dcterms:created>
  <dcterms:modified xsi:type="dcterms:W3CDTF">2022-11-06T05:44:00Z</dcterms:modified>
</cp:coreProperties>
</file>