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03C6" w14:textId="5757A29D" w:rsidR="001B630A" w:rsidRPr="009359B1" w:rsidRDefault="009359B1" w:rsidP="00DD34D7">
      <w:pPr>
        <w:widowControl w:val="0"/>
        <w:tabs>
          <w:tab w:val="left" w:pos="11489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</w:rPr>
        <w:t xml:space="preserve">Лекция 4. </w:t>
      </w:r>
      <w:r w:rsidR="001B630A" w:rsidRPr="009359B1">
        <w:rPr>
          <w:rFonts w:ascii="Times New Roman" w:hAnsi="Times New Roman" w:cs="Times New Roman"/>
          <w:b/>
          <w:bCs/>
          <w:highlight w:val="yellow"/>
        </w:rPr>
        <w:t>Методы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b/>
          <w:bCs/>
          <w:highlight w:val="yellow"/>
        </w:rPr>
        <w:t>проверки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b/>
          <w:bCs/>
          <w:highlight w:val="yellow"/>
        </w:rPr>
        <w:t>и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b/>
          <w:bCs/>
          <w:highlight w:val="yellow"/>
        </w:rPr>
        <w:t>тестирования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b/>
          <w:bCs/>
          <w:highlight w:val="yellow"/>
        </w:rPr>
        <w:t>программ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b/>
          <w:bCs/>
          <w:highlight w:val="yellow"/>
        </w:rPr>
        <w:t>и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b/>
          <w:bCs/>
          <w:highlight w:val="yellow"/>
        </w:rPr>
        <w:t>систем</w:t>
      </w:r>
      <w:r w:rsidR="001B630A" w:rsidRPr="009359B1">
        <w:rPr>
          <w:rFonts w:ascii="Times New Roman" w:hAnsi="Times New Roman" w:cs="Times New Roman"/>
          <w:b/>
          <w:bCs/>
        </w:rPr>
        <w:tab/>
      </w:r>
      <w:r w:rsidR="001B630A" w:rsidRPr="00AE7E9D">
        <w:rPr>
          <w:rFonts w:ascii="Times New Roman" w:hAnsi="Times New Roman" w:cs="Times New Roman"/>
          <w:b/>
          <w:bCs/>
          <w:lang w:val="en-US"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 w:rsidR="001B630A" w:rsidRPr="009359B1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="001B630A" w:rsidRPr="009359B1">
          <w:rPr>
            <w:rFonts w:ascii="Times New Roman" w:hAnsi="Times New Roman" w:cs="Times New Roman"/>
          </w:rPr>
          <w:t>версия</w:t>
        </w:r>
        <w:r>
          <w:rPr>
            <w:rFonts w:ascii="Times New Roman" w:hAnsi="Times New Roman" w:cs="Times New Roman"/>
          </w:rPr>
          <w:t xml:space="preserve"> </w:t>
        </w:r>
        <w:r w:rsidR="001B630A" w:rsidRPr="009359B1">
          <w:rPr>
            <w:rFonts w:ascii="Times New Roman" w:hAnsi="Times New Roman" w:cs="Times New Roman"/>
          </w:rPr>
          <w:t>для</w:t>
        </w:r>
        <w:r>
          <w:rPr>
            <w:rFonts w:ascii="Times New Roman" w:hAnsi="Times New Roman" w:cs="Times New Roman"/>
          </w:rPr>
          <w:t xml:space="preserve"> </w:t>
        </w:r>
        <w:r w:rsidR="001B630A" w:rsidRPr="009359B1">
          <w:rPr>
            <w:rFonts w:ascii="Times New Roman" w:hAnsi="Times New Roman" w:cs="Times New Roman"/>
          </w:rPr>
          <w:t>печати</w:t>
        </w:r>
      </w:hyperlink>
    </w:p>
    <w:p w14:paraId="20B2BD48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34130FBA" w14:textId="7632C704" w:rsidR="009359B1" w:rsidRPr="001B7215" w:rsidRDefault="009601B5" w:rsidP="009359B1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Любой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заказчик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хочет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получить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надежное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программное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изделие,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которое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полностью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удовлетворяет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его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потребности.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Различные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уровни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надежности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обеспечиваются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разными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инженерными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подходами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тестированию.</w:t>
      </w:r>
      <w:r w:rsidR="009359B1">
        <w:rPr>
          <w:rFonts w:ascii="Times New Roman" w:eastAsia="Times New Roman" w:hAnsi="Times New Roman" w:cs="Times New Roman"/>
        </w:rPr>
        <w:t xml:space="preserve"> </w:t>
      </w:r>
    </w:p>
    <w:p w14:paraId="5A4F1B8D" w14:textId="35318E66" w:rsidR="009601B5" w:rsidRPr="001B7215" w:rsidRDefault="009359B1" w:rsidP="009601B5">
      <w:pPr>
        <w:ind w:firstLine="225"/>
        <w:jc w:val="both"/>
        <w:rPr>
          <w:rFonts w:ascii="Times New Roman" w:eastAsia="Times New Roman" w:hAnsi="Times New Roman" w:cs="Times New Roman"/>
          <w:highlight w:val="green"/>
        </w:rPr>
      </w:pPr>
      <w:r w:rsidRPr="001B7215">
        <w:rPr>
          <w:rFonts w:ascii="Times New Roman" w:eastAsia="Times New Roman" w:hAnsi="Times New Roman" w:cs="Times New Roman"/>
          <w:highlight w:val="green"/>
        </w:rPr>
        <w:t>У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ровень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надежности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программных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изделий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определяется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инженерией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тестирования.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Как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достичь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высочайшего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уровня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надежности?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Ясно,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что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тексты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программ,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написанные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одной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организации,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можно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заново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инспектировать,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тестировать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автономно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составе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ядра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иной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организации.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самой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программе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можно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одновременно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производить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расчеты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по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разным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алгоритмам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с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использованием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разных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вычислительных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методов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сличать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результаты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контрольных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точках,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использовать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подстановки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рассчитанных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результатов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исходные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уравнения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тем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самым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контролировать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результаты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решения.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Из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изложенного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видно,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что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уровень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надежности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программных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изделий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напрямую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связан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с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затратами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как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денежных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средств,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так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и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времени</w:t>
      </w:r>
      <w:r>
        <w:rPr>
          <w:rFonts w:ascii="Times New Roman" w:eastAsia="Times New Roman" w:hAnsi="Times New Roman" w:cs="Times New Roman"/>
          <w:highlight w:val="green"/>
        </w:rPr>
        <w:t xml:space="preserve"> </w:t>
      </w:r>
      <w:r w:rsidR="009601B5" w:rsidRPr="001B7215">
        <w:rPr>
          <w:rFonts w:ascii="Times New Roman" w:eastAsia="Times New Roman" w:hAnsi="Times New Roman" w:cs="Times New Roman"/>
          <w:highlight w:val="green"/>
        </w:rPr>
        <w:t>проекта.</w:t>
      </w:r>
    </w:p>
    <w:p w14:paraId="7C188578" w14:textId="6B54ED30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Аксиомы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тестирования,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выдвинутые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ведущими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программистами:</w:t>
      </w:r>
    </w:p>
    <w:p w14:paraId="53C54022" w14:textId="243EFC69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хорош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тот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для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которого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высока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вероятность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обнаружения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ошибки;</w:t>
      </w:r>
    </w:p>
    <w:p w14:paraId="513A35C9" w14:textId="30C2EF39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главная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проблема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тестирования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решить,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когда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закончить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(обычно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решается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просто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кончаются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деньги);</w:t>
      </w:r>
    </w:p>
    <w:p w14:paraId="412E4D44" w14:textId="07B6DFB6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невозможно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тестировать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свою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собственную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программу;</w:t>
      </w:r>
    </w:p>
    <w:p w14:paraId="2856FD1A" w14:textId="0C5668E2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необходимая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часть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тестов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описание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выходных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результатов;</w:t>
      </w:r>
    </w:p>
    <w:p w14:paraId="2C38884B" w14:textId="1B6FF185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избегайте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невоспроизводимых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тестов;</w:t>
      </w:r>
    </w:p>
    <w:p w14:paraId="0FD1616B" w14:textId="5F6A3F2A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готовьте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тесты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как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для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правильных,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так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для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неправильных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данных;</w:t>
      </w:r>
    </w:p>
    <w:p w14:paraId="6E92F3E0" w14:textId="6A2FDAC3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не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тестируйте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"с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лету";</w:t>
      </w:r>
    </w:p>
    <w:p w14:paraId="16A2C673" w14:textId="34BE6190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детально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изучайте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результаты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каждого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теста;</w:t>
      </w:r>
    </w:p>
    <w:p w14:paraId="7DA3D6CE" w14:textId="10F41501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мере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обнаружения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все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большего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числа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ошибок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некотором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модуле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или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программе,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растет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вероятность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обнаружения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ней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еще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большего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числа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ошибок;</w:t>
      </w:r>
    </w:p>
    <w:p w14:paraId="1174A369" w14:textId="31152532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тестируют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программы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лучшие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умы;</w:t>
      </w:r>
    </w:p>
    <w:p w14:paraId="42ADAF50" w14:textId="2FAFA1CD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считают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тестируемость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главной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задачей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разработчиков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программы;</w:t>
      </w:r>
    </w:p>
    <w:p w14:paraId="1C2B646F" w14:textId="37C444AD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не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изменяй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программу,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чтобы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облегчить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тестирование;</w:t>
      </w:r>
    </w:p>
    <w:p w14:paraId="47B8BE08" w14:textId="3772FB98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тестирование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должно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начинаться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с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постановки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целей.</w:t>
      </w:r>
    </w:p>
    <w:p w14:paraId="491DB2FD" w14:textId="79B67A45" w:rsidR="009601B5" w:rsidRPr="00635F70" w:rsidRDefault="009601B5" w:rsidP="009601B5">
      <w:pPr>
        <w:ind w:firstLine="22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hd w:val="clear" w:color="auto" w:fill="F3FAFF"/>
          <w:lang w:val="en-US"/>
        </w:rPr>
      </w:pPr>
      <w:r w:rsidRPr="009601B5">
        <w:rPr>
          <w:rFonts w:ascii="Times New Roman" w:eastAsia="Times New Roman" w:hAnsi="Times New Roman" w:cs="Times New Roman"/>
          <w:b/>
          <w:bCs/>
          <w:highlight w:val="yellow"/>
        </w:rPr>
        <w:t>Свойства</w:t>
      </w:r>
      <w:r w:rsidR="009359B1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b/>
          <w:bCs/>
          <w:highlight w:val="yellow"/>
        </w:rPr>
        <w:t>программного</w:t>
      </w:r>
      <w:r w:rsidR="009359B1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b/>
          <w:bCs/>
          <w:highlight w:val="yellow"/>
        </w:rPr>
        <w:t>обеспечения</w:t>
      </w:r>
    </w:p>
    <w:p w14:paraId="1368765E" w14:textId="2479C1D0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Следует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выделить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следующие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свойства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программного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обеспечения.</w:t>
      </w:r>
    </w:p>
    <w:p w14:paraId="2991C18D" w14:textId="412E2C91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  <w:b/>
          <w:bCs/>
          <w:highlight w:val="yellow"/>
        </w:rPr>
        <w:t>Корректность</w:t>
      </w:r>
      <w:r w:rsidR="009359B1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программного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обеспечения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свойство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безошибочной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реализации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требуемого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алгоритма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отсутствии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таких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мешающих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факторов,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как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ошибки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входных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данных,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ошибки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операторов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ЭВМ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(людей),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сбои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отказы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ЭВМ</w:t>
      </w:r>
      <w:r w:rsidRPr="009601B5">
        <w:rPr>
          <w:rFonts w:ascii="Times New Roman" w:eastAsia="Times New Roman" w:hAnsi="Times New Roman" w:cs="Times New Roman"/>
        </w:rPr>
        <w:t>.</w:t>
      </w:r>
    </w:p>
    <w:p w14:paraId="3D7D67AB" w14:textId="231C765D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  <w:b/>
          <w:bCs/>
          <w:highlight w:val="yellow"/>
        </w:rPr>
        <w:t>Устойчивость</w:t>
      </w:r>
      <w:r w:rsidR="009359B1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свойство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осуществлять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требуемое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преобразование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информации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сохранении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выходных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решений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программы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пределах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допусков,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установленных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601B5">
        <w:rPr>
          <w:rFonts w:ascii="Times New Roman" w:eastAsia="Times New Roman" w:hAnsi="Times New Roman" w:cs="Times New Roman"/>
          <w:highlight w:val="yellow"/>
        </w:rPr>
        <w:t>спецификацией.</w:t>
      </w:r>
      <w:r w:rsidR="009359B1">
        <w:rPr>
          <w:rFonts w:ascii="Times New Roman" w:eastAsia="Times New Roman" w:hAnsi="Times New Roman" w:cs="Times New Roman"/>
        </w:rPr>
        <w:t xml:space="preserve"> </w:t>
      </w:r>
    </w:p>
    <w:p w14:paraId="0EFEE7E3" w14:textId="3F73A0F1" w:rsidR="009601B5" w:rsidRPr="00F96E52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F96E52">
        <w:rPr>
          <w:rFonts w:ascii="Times New Roman" w:eastAsia="Times New Roman" w:hAnsi="Times New Roman" w:cs="Times New Roman"/>
          <w:b/>
          <w:bCs/>
          <w:highlight w:val="yellow"/>
        </w:rPr>
        <w:t>Восстанавливаемость</w:t>
      </w:r>
      <w:r w:rsidR="009359B1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свойство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программного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обеспечения,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характеризующее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возможность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приспосабливаться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к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обнаружению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ошибок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их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устранению.</w:t>
      </w:r>
    </w:p>
    <w:p w14:paraId="64129DFE" w14:textId="1F5F131D" w:rsidR="009601B5" w:rsidRPr="00F96E52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F96E52">
        <w:rPr>
          <w:rFonts w:ascii="Times New Roman" w:eastAsia="Times New Roman" w:hAnsi="Times New Roman" w:cs="Times New Roman"/>
          <w:b/>
          <w:bCs/>
          <w:highlight w:val="yellow"/>
        </w:rPr>
        <w:t>Надежность</w:t>
      </w:r>
      <w:r w:rsidR="009359B1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можно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представить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совокупностью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следующих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характеристик:</w:t>
      </w:r>
    </w:p>
    <w:p w14:paraId="394411C2" w14:textId="271D82AD" w:rsidR="009601B5" w:rsidRPr="00F96E52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F96E52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целостностью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программного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средства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(способностью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его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защите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от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отказов</w:t>
      </w:r>
      <w:r w:rsidRPr="00F96E52">
        <w:rPr>
          <w:rFonts w:ascii="Times New Roman" w:eastAsia="Times New Roman" w:hAnsi="Times New Roman" w:cs="Times New Roman"/>
          <w:highlight w:val="yellow"/>
        </w:rPr>
        <w:t>);</w:t>
      </w:r>
    </w:p>
    <w:p w14:paraId="036A1C51" w14:textId="397698C8" w:rsidR="009601B5" w:rsidRPr="00F96E52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F96E52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живучестью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(способностью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входному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контролю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данных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их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проверки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ходе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работы);</w:t>
      </w:r>
    </w:p>
    <w:p w14:paraId="18CD04ED" w14:textId="7A884F12" w:rsidR="009601B5" w:rsidRPr="00F96E52" w:rsidRDefault="009601B5" w:rsidP="009601B5">
      <w:pPr>
        <w:ind w:firstLine="225"/>
        <w:jc w:val="both"/>
        <w:rPr>
          <w:rFonts w:ascii="Times New Roman" w:eastAsia="Times New Roman" w:hAnsi="Times New Roman" w:cs="Times New Roman"/>
          <w:highlight w:val="yellow"/>
        </w:rPr>
      </w:pPr>
      <w:r w:rsidRPr="00F96E52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завершенностью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(</w:t>
      </w:r>
      <w:r w:rsidRPr="00F96E52">
        <w:rPr>
          <w:rFonts w:ascii="Times New Roman" w:eastAsia="Times New Roman" w:hAnsi="Times New Roman" w:cs="Times New Roman"/>
        </w:rPr>
        <w:t>бездефектностью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готового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программного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средства,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характеристикой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качества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его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тестирования);</w:t>
      </w:r>
    </w:p>
    <w:p w14:paraId="0C42C61A" w14:textId="685CD4C6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F96E52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  <w:highlight w:val="yellow"/>
        </w:rPr>
        <w:t>работоспособностью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(способностью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программного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средства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восстановлению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своих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возможностей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после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F96E52">
        <w:rPr>
          <w:rFonts w:ascii="Times New Roman" w:eastAsia="Times New Roman" w:hAnsi="Times New Roman" w:cs="Times New Roman"/>
        </w:rPr>
        <w:t>сбоев).</w:t>
      </w:r>
    </w:p>
    <w:p w14:paraId="29ADAEDE" w14:textId="0F8E18EE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С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учетом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специфики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появления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ошибок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программах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можно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выделить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две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стороны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понятия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корректности:</w:t>
      </w:r>
    </w:p>
    <w:p w14:paraId="071A407C" w14:textId="4C224BE8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—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корректность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как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точное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соответствие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целям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разработки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(которые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отражены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спецификации)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условии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завершения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частичная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корректность;</w:t>
      </w:r>
    </w:p>
    <w:p w14:paraId="1528939D" w14:textId="24B169FE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lastRenderedPageBreak/>
        <w:t>—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завершение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программы,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е.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достижение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процессе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выполнения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своей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конечной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точки.</w:t>
      </w:r>
    </w:p>
    <w:p w14:paraId="50B3BB36" w14:textId="6C0EE51B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зависимости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выполнения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невыполнения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каждого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из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двух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названных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свойств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различают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шесть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задач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анализа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корректности:</w:t>
      </w:r>
    </w:p>
    <w:p w14:paraId="1A21E3E8" w14:textId="38762DFC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1)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доказательство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частичной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корректности;</w:t>
      </w:r>
    </w:p>
    <w:p w14:paraId="2130F43B" w14:textId="7DBEB6CB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2)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доказательство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частичной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некорректности;</w:t>
      </w:r>
    </w:p>
    <w:p w14:paraId="6E1630B5" w14:textId="14721EAF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3)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доказательство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завершения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программы;</w:t>
      </w:r>
    </w:p>
    <w:p w14:paraId="64576F36" w14:textId="5F83621B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4)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доказательство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завершения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программы;</w:t>
      </w:r>
    </w:p>
    <w:p w14:paraId="09525458" w14:textId="4D3E370D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5)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доказательство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тотальной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(полной)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корректности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(т.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е.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одновременное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решение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1-й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3-й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задач);</w:t>
      </w:r>
    </w:p>
    <w:p w14:paraId="64C058C4" w14:textId="6A1571A1" w:rsidR="00F96E52" w:rsidRDefault="009601B5" w:rsidP="00F96E52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6)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доказательство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некорректности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(решение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2-й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4-й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задачи).</w:t>
      </w:r>
      <w:r w:rsidR="009359B1">
        <w:rPr>
          <w:rFonts w:ascii="Times New Roman" w:eastAsia="Times New Roman" w:hAnsi="Times New Roman" w:cs="Times New Roman"/>
        </w:rPr>
        <w:t xml:space="preserve"> </w:t>
      </w:r>
    </w:p>
    <w:p w14:paraId="12915E90" w14:textId="71693DF4" w:rsidR="009601B5" w:rsidRPr="009601B5" w:rsidRDefault="009601B5" w:rsidP="00F96E52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Методы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доказательства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частичной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корректности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</w:t>
      </w:r>
      <w:r w:rsidR="00635F70" w:rsidRPr="00635F70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опираются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аксиоматический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подход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формализации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семантики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языков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программирования.</w:t>
      </w:r>
      <w:r w:rsidR="009359B1">
        <w:rPr>
          <w:rFonts w:ascii="Times New Roman" w:eastAsia="Times New Roman" w:hAnsi="Times New Roman" w:cs="Times New Roman"/>
        </w:rPr>
        <w:t xml:space="preserve"> </w:t>
      </w:r>
    </w:p>
    <w:p w14:paraId="6DE564DF" w14:textId="557D73D4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Наиболее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известным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из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методов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доказательства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частичной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корректности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является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метод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индуктивных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утверждений,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предложенный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Флойдом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усовершенствованный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Хоаром.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Один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из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важных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этапов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этого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метода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—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получение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аннотированной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программы.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этом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этапе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для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синтаксически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правильной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должны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быть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заданы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утверждения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языке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логики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предикатов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первого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порядка: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входной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предикат;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выходной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предикат.</w:t>
      </w:r>
    </w:p>
    <w:p w14:paraId="145B9F73" w14:textId="23C4C430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Эти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утверждения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задаются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для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входной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точки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цикла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должны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характеризовать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семантику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вычислений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цикле.</w:t>
      </w:r>
    </w:p>
    <w:p w14:paraId="1A00A990" w14:textId="2FB45DA0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Доказательство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неистинности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условий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корректности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свидетельствует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неправильности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спецификации,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спецификации.</w:t>
      </w:r>
    </w:p>
    <w:p w14:paraId="2675C84A" w14:textId="0C67988F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По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влиянию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результаты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обработки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информации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надежности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устойчивости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программного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обеспечения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близка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  <w:i/>
          <w:iCs/>
        </w:rPr>
        <w:t>точность</w:t>
      </w:r>
      <w:r w:rsidR="009359B1">
        <w:rPr>
          <w:rFonts w:ascii="Times New Roman" w:eastAsia="Times New Roman" w:hAnsi="Times New Roman" w:cs="Times New Roman"/>
          <w:i/>
          <w:iCs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программного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обеспечения,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определяемая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ошибками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метода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ошибками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представления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данных.</w:t>
      </w:r>
    </w:p>
    <w:p w14:paraId="0F918398" w14:textId="4539B3B6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Наиболее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простыми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методами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оценки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надежности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программного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обеспечения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являются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эмпирические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модели,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основанные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опыте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разработки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программ: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если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начала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тестирования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1000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операторов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приходится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10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ошибок,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приемлемым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качеством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является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1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ошибка,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ходе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тестирования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надо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найти:</w:t>
      </w:r>
    </w:p>
    <w:p w14:paraId="5C722759" w14:textId="77777777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0EDFFD9F" wp14:editId="421184C5">
            <wp:extent cx="1905000" cy="390525"/>
            <wp:effectExtent l="19050" t="0" r="0" b="0"/>
            <wp:docPr id="198" name="Рисунок 198" descr="http://www.razlib.ru/kompyutery_i_internet/tehnologii_programmirovanija/i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www.razlib.ru/kompyutery_i_internet/tehnologii_programmirovanija/i_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5C65F6" w14:textId="070E1420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Более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точна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модель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Холстеда: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N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ошибок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=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N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операторов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*</w:t>
      </w:r>
      <w:r w:rsidR="009359B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01B5">
        <w:rPr>
          <w:rFonts w:ascii="Times New Roman" w:eastAsia="Times New Roman" w:hAnsi="Times New Roman" w:cs="Times New Roman"/>
        </w:rPr>
        <w:t>log</w:t>
      </w:r>
      <w:r w:rsidRPr="009601B5">
        <w:rPr>
          <w:rFonts w:ascii="Times New Roman" w:eastAsia="Times New Roman" w:hAnsi="Times New Roman" w:cs="Times New Roman"/>
          <w:vertAlign w:val="subscript"/>
        </w:rPr>
        <w:t>2</w:t>
      </w:r>
      <w:proofErr w:type="spellEnd"/>
      <w:r w:rsidRPr="009601B5">
        <w:rPr>
          <w:rFonts w:ascii="Times New Roman" w:eastAsia="Times New Roman" w:hAnsi="Times New Roman" w:cs="Times New Roman"/>
        </w:rPr>
        <w:t>(N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операторов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—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N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операндов),</w:t>
      </w:r>
    </w:p>
    <w:p w14:paraId="03E92CE0" w14:textId="1D97774F" w:rsidR="00F96E52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где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N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операторов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—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число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операторов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программе;</w:t>
      </w:r>
      <w:r w:rsidR="009359B1">
        <w:rPr>
          <w:rFonts w:ascii="Times New Roman" w:eastAsia="Times New Roman" w:hAnsi="Times New Roman" w:cs="Times New Roman"/>
        </w:rPr>
        <w:t xml:space="preserve"> </w:t>
      </w:r>
    </w:p>
    <w:p w14:paraId="4DC06608" w14:textId="6A9B22F3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N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операндов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—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число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операндов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программе.</w:t>
      </w:r>
    </w:p>
    <w:p w14:paraId="69172EAD" w14:textId="1EEED51A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Эмпирическая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модель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фирмы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IBM:</w:t>
      </w:r>
    </w:p>
    <w:p w14:paraId="396680A9" w14:textId="6CBD2FAE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N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ошибок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=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23</w:t>
      </w:r>
      <w:r w:rsidR="009359B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601B5">
        <w:rPr>
          <w:rFonts w:ascii="Times New Roman" w:eastAsia="Times New Roman" w:hAnsi="Times New Roman" w:cs="Times New Roman"/>
        </w:rPr>
        <w:t>M(</w:t>
      </w:r>
      <w:proofErr w:type="gramEnd"/>
      <w:r w:rsidRPr="009601B5">
        <w:rPr>
          <w:rFonts w:ascii="Times New Roman" w:eastAsia="Times New Roman" w:hAnsi="Times New Roman" w:cs="Times New Roman"/>
        </w:rPr>
        <w:t>10)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+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2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M(1),</w:t>
      </w:r>
    </w:p>
    <w:p w14:paraId="65EB6E1F" w14:textId="18990000" w:rsidR="00F96E52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где</w:t>
      </w:r>
      <w:r w:rsidR="009359B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601B5">
        <w:rPr>
          <w:rFonts w:ascii="Times New Roman" w:eastAsia="Times New Roman" w:hAnsi="Times New Roman" w:cs="Times New Roman"/>
        </w:rPr>
        <w:t>M(</w:t>
      </w:r>
      <w:proofErr w:type="gramEnd"/>
      <w:r w:rsidRPr="009601B5">
        <w:rPr>
          <w:rFonts w:ascii="Times New Roman" w:eastAsia="Times New Roman" w:hAnsi="Times New Roman" w:cs="Times New Roman"/>
        </w:rPr>
        <w:t>10)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—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число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модулей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10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более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исправлениями;</w:t>
      </w:r>
      <w:r w:rsidR="009359B1">
        <w:rPr>
          <w:rFonts w:ascii="Times New Roman" w:eastAsia="Times New Roman" w:hAnsi="Times New Roman" w:cs="Times New Roman"/>
        </w:rPr>
        <w:t xml:space="preserve"> </w:t>
      </w:r>
    </w:p>
    <w:p w14:paraId="2C6296C2" w14:textId="2BD467A4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proofErr w:type="gramStart"/>
      <w:r w:rsidRPr="009601B5">
        <w:rPr>
          <w:rFonts w:ascii="Times New Roman" w:eastAsia="Times New Roman" w:hAnsi="Times New Roman" w:cs="Times New Roman"/>
        </w:rPr>
        <w:t>M(</w:t>
      </w:r>
      <w:proofErr w:type="gramEnd"/>
      <w:r w:rsidRPr="009601B5">
        <w:rPr>
          <w:rFonts w:ascii="Times New Roman" w:eastAsia="Times New Roman" w:hAnsi="Times New Roman" w:cs="Times New Roman"/>
        </w:rPr>
        <w:t>1)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—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число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модулей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менее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10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исправлениями.</w:t>
      </w:r>
    </w:p>
    <w:p w14:paraId="5D3E4F44" w14:textId="3807BF93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Если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модуле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обнаружено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более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10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ошибок,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его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программируют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заново.</w:t>
      </w:r>
    </w:p>
    <w:p w14:paraId="3A73C5C9" w14:textId="297E4E6D" w:rsidR="009601B5" w:rsidRPr="009601B5" w:rsidRDefault="009601B5" w:rsidP="009601B5">
      <w:pPr>
        <w:ind w:firstLine="225"/>
        <w:jc w:val="both"/>
        <w:rPr>
          <w:rFonts w:ascii="Times New Roman" w:eastAsia="Times New Roman" w:hAnsi="Times New Roman" w:cs="Times New Roman"/>
        </w:rPr>
      </w:pPr>
      <w:r w:rsidRPr="009601B5">
        <w:rPr>
          <w:rFonts w:ascii="Times New Roman" w:eastAsia="Times New Roman" w:hAnsi="Times New Roman" w:cs="Times New Roman"/>
        </w:rPr>
        <w:t>По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методу</w:t>
      </w:r>
      <w:r w:rsidR="009359B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01B5">
        <w:rPr>
          <w:rFonts w:ascii="Times New Roman" w:eastAsia="Times New Roman" w:hAnsi="Times New Roman" w:cs="Times New Roman"/>
        </w:rPr>
        <w:t>Милса</w:t>
      </w:r>
      <w:proofErr w:type="spellEnd"/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разрабатываемую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программу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вносят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заранее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известное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число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ошибок.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Далее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считают,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что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темпы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выявления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ошибок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(известных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неизвестных)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9601B5">
        <w:rPr>
          <w:rFonts w:ascii="Times New Roman" w:eastAsia="Times New Roman" w:hAnsi="Times New Roman" w:cs="Times New Roman"/>
        </w:rPr>
        <w:t>одинаковы.</w:t>
      </w:r>
    </w:p>
    <w:p w14:paraId="13BC0ACB" w14:textId="1E2C310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рассматриваются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регламентированы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стандарте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ISO</w:t>
      </w:r>
      <w:r w:rsidRPr="009359B1">
        <w:rPr>
          <w:rFonts w:ascii="Times New Roman" w:hAnsi="Times New Roman" w:cs="Times New Roman"/>
          <w:color w:val="393939"/>
        </w:rPr>
        <w:t>/</w:t>
      </w:r>
      <w:r w:rsidRPr="00AE7E9D">
        <w:rPr>
          <w:rFonts w:ascii="Times New Roman" w:hAnsi="Times New Roman" w:cs="Times New Roman"/>
          <w:color w:val="393939"/>
          <w:lang w:val="en-US"/>
        </w:rPr>
        <w:t>IEC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12207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жизненного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цикла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зарубежной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литературе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отождествляются.</w:t>
      </w:r>
      <w:r w:rsidR="009359B1">
        <w:rPr>
          <w:rFonts w:ascii="Times New Roman" w:hAnsi="Times New Roman" w:cs="Times New Roman"/>
          <w:color w:val="393939"/>
        </w:rPr>
        <w:t xml:space="preserve"> </w:t>
      </w:r>
    </w:p>
    <w:p w14:paraId="2B703613" w14:textId="6D7ABB5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Тестирование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</w:t>
      </w:r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обнаружения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путем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выходного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кода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данных,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сбора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рабочих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характеристик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динамике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конкретной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операционной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выявления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различных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изъянов,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вызванных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нерегулярными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аномальными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ситуациями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аварийным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lastRenderedPageBreak/>
        <w:t>прекращением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работы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ПО.</w:t>
      </w:r>
      <w:r w:rsidR="009359B1">
        <w:rPr>
          <w:rFonts w:ascii="Times New Roman" w:hAnsi="Times New Roman" w:cs="Times New Roman"/>
          <w:color w:val="393939"/>
        </w:rPr>
        <w:t xml:space="preserve"> </w:t>
      </w:r>
    </w:p>
    <w:p w14:paraId="0AD743C8" w14:textId="3315A8E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Процессы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b/>
          <w:bCs/>
          <w:color w:val="393939"/>
        </w:rPr>
        <w:t>ЖЦ</w:t>
      </w:r>
      <w:proofErr w:type="spellEnd"/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верификация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и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валидация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программ</w:t>
      </w:r>
    </w:p>
    <w:p w14:paraId="3DABA8F8" w14:textId="68D7E93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Верификация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валидация,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обеспечивают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соответственно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правильности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заданных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требованиям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заказчика,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также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заданным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спецификациям.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представлены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стандартах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самостоятельные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используются,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начиная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кончая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заключительном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именно,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тестировании.</w:t>
      </w:r>
    </w:p>
    <w:p w14:paraId="67A820FA" w14:textId="62C053A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действия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создаваемого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(рабочие,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промежуточные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продукты)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Pr="009359B1">
        <w:rPr>
          <w:rFonts w:ascii="Times New Roman" w:hAnsi="Times New Roman" w:cs="Times New Roman"/>
          <w:color w:val="393939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Рассмотрим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трактовку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стандартном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представлении.</w:t>
      </w:r>
    </w:p>
    <w:p w14:paraId="5A2A2FD2" w14:textId="6074A3D9" w:rsidR="001B630A" w:rsidRPr="00AD447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  <w:lang w:val="en-US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Процесс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proofErr w:type="spellStart"/>
      <w:proofErr w:type="gramStart"/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верификации</w:t>
      </w:r>
      <w:r w:rsidRPr="009359B1">
        <w:rPr>
          <w:rFonts w:ascii="Times New Roman" w:hAnsi="Times New Roman" w:cs="Times New Roman"/>
          <w:color w:val="393939"/>
          <w:highlight w:val="yellow"/>
        </w:rPr>
        <w:t>.</w:t>
      </w:r>
      <w:r w:rsidRPr="009359B1">
        <w:rPr>
          <w:rFonts w:ascii="Times New Roman" w:hAnsi="Times New Roman" w:cs="Times New Roman"/>
          <w:color w:val="393939"/>
        </w:rPr>
        <w:t>Цель</w:t>
      </w:r>
      <w:proofErr w:type="spellEnd"/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убедиться,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каждый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(и/или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сервис)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отражает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согласованные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реализации.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AD4471">
        <w:rPr>
          <w:rFonts w:ascii="Times New Roman" w:hAnsi="Times New Roman" w:cs="Times New Roman"/>
          <w:color w:val="393939"/>
          <w:highlight w:val="yellow"/>
          <w:lang w:val="en-US"/>
        </w:rPr>
        <w:t>Этот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AD4471">
        <w:rPr>
          <w:rFonts w:ascii="Times New Roman" w:hAnsi="Times New Roman" w:cs="Times New Roman"/>
          <w:color w:val="393939"/>
          <w:highlight w:val="yellow"/>
          <w:lang w:val="en-US"/>
        </w:rPr>
        <w:t>процесс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AD4471">
        <w:rPr>
          <w:rFonts w:ascii="Times New Roman" w:hAnsi="Times New Roman" w:cs="Times New Roman"/>
          <w:color w:val="393939"/>
          <w:highlight w:val="yellow"/>
          <w:lang w:val="en-US"/>
        </w:rPr>
        <w:t>основывается</w:t>
      </w:r>
      <w:proofErr w:type="spellEnd"/>
      <w:r w:rsidRPr="00AD4471">
        <w:rPr>
          <w:rFonts w:ascii="Times New Roman" w:hAnsi="Times New Roman" w:cs="Times New Roman"/>
          <w:color w:val="393939"/>
          <w:highlight w:val="yellow"/>
          <w:lang w:val="en-US"/>
        </w:rPr>
        <w:t>:</w:t>
      </w:r>
    </w:p>
    <w:p w14:paraId="1F796714" w14:textId="4229AB03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стратегии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критериях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верификации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применительно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всем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рабочим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продуктам;</w:t>
      </w:r>
    </w:p>
    <w:p w14:paraId="0F74314D" w14:textId="1907A96E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действий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стандарта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верификации;</w:t>
      </w:r>
    </w:p>
    <w:p w14:paraId="779411F0" w14:textId="44F165CE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устранении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недостатков,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обнаруженных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(рабочих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промежуточных)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продуктах;</w:t>
      </w:r>
    </w:p>
    <w:p w14:paraId="23160563" w14:textId="74BF4E1D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согласовании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верификации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заказчиком.</w:t>
      </w:r>
    </w:p>
    <w:p w14:paraId="13A61045" w14:textId="5A357974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Процесс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исполнителем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сотрудником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организации,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сотрудником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организации,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например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заказчиком.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включает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себя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действия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внедрению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выполнению.</w:t>
      </w:r>
    </w:p>
    <w:p w14:paraId="54E13BA9" w14:textId="2AFF8AE6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Внедрение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заключается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критических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(процессов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продуктов),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должны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подвергаться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выборе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исполнителя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инструментальных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средств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поддержки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утверждении.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условий: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контракта,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интеграции,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документации.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согласно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взаимосвязей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доступа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средствам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защиты.</w:t>
      </w:r>
    </w:p>
    <w:p w14:paraId="1464A2D8" w14:textId="6275E7C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Процесс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proofErr w:type="spellStart"/>
      <w:proofErr w:type="gramStart"/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валидации</w:t>
      </w:r>
      <w:r w:rsidRPr="009359B1">
        <w:rPr>
          <w:rFonts w:ascii="Times New Roman" w:hAnsi="Times New Roman" w:cs="Times New Roman"/>
          <w:color w:val="393939"/>
        </w:rPr>
        <w:t>.Цель</w:t>
      </w:r>
      <w:proofErr w:type="spellEnd"/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убедиться,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специфические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осуществляется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помощью:</w:t>
      </w:r>
    </w:p>
    <w:p w14:paraId="73C7F036" w14:textId="60D02CA1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разработанной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стратегии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критериев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валидации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всех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рабочих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продуктов;</w:t>
      </w:r>
    </w:p>
    <w:p w14:paraId="58574D37" w14:textId="177105E8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оговоренных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действий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проведению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валидации;</w:t>
      </w:r>
    </w:p>
    <w:p w14:paraId="283A0BBA" w14:textId="20817769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демонстрации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продуктов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требованиям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заказчика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правилам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использования;</w:t>
      </w:r>
    </w:p>
    <w:p w14:paraId="55E0A2C1" w14:textId="5D781417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согласования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заказчиком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полученных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валидации.</w:t>
      </w:r>
    </w:p>
    <w:p w14:paraId="25D0AB32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4507530D" w14:textId="279854BE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Процесс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самим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исполнителем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лицом,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например,</w:t>
      </w:r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осуществляющим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действия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внедрению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проведению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плану,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отражены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используются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инструментальные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процедуры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установления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особенностей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проекта.</w:t>
      </w:r>
    </w:p>
    <w:p w14:paraId="2AC04240" w14:textId="0BF9ACE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других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  <w:highlight w:val="yellow"/>
        </w:rPr>
        <w:t>ЖЦ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выполняются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дополнительные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действия:</w:t>
      </w:r>
    </w:p>
    <w:p w14:paraId="2CBA6DDD" w14:textId="5E93D243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проверка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контроль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решений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помощью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методик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процедур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просмотра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хода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разработки;</w:t>
      </w:r>
    </w:p>
    <w:p w14:paraId="07157E3F" w14:textId="520FABD4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обращение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E91771">
        <w:rPr>
          <w:rFonts w:ascii="Times New Roman" w:hAnsi="Times New Roman" w:cs="Times New Roman"/>
          <w:color w:val="393939"/>
          <w:highlight w:val="yellow"/>
          <w:lang w:val="en-US"/>
        </w:rPr>
        <w:t>CASE</w:t>
      </w:r>
      <w:r w:rsidRPr="009359B1">
        <w:rPr>
          <w:rFonts w:ascii="Times New Roman" w:hAnsi="Times New Roman" w:cs="Times New Roman"/>
          <w:color w:val="393939"/>
          <w:highlight w:val="yellow"/>
        </w:rPr>
        <w:t>-системам,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содержат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процедуры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продукту;</w:t>
      </w:r>
    </w:p>
    <w:p w14:paraId="2B77E28E" w14:textId="1B11A031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просмотры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инспекции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промежуточных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требованиям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подтверждения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того,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что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имеет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корректную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реализацию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lastRenderedPageBreak/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удовлетворяет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условиям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системы.</w:t>
      </w:r>
    </w:p>
    <w:p w14:paraId="43FFA8D6" w14:textId="28D4AB21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Таким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образом,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состоят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проверить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подтвердить,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конечный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отвечает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назначению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удовлетворяет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заказчика.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взаимосвязаны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определяются,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общим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термином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"верификация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валидация"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</w:t>
      </w:r>
      <w:r w:rsidRPr="00AE7E9D">
        <w:rPr>
          <w:rFonts w:ascii="Times New Roman" w:hAnsi="Times New Roman" w:cs="Times New Roman"/>
          <w:color w:val="393939"/>
          <w:lang w:val="en-US"/>
        </w:rPr>
        <w:t>Verification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and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Validation</w:t>
      </w:r>
      <w:r w:rsidRPr="009359B1">
        <w:rPr>
          <w:rFonts w:ascii="Times New Roman" w:hAnsi="Times New Roman" w:cs="Times New Roman"/>
          <w:color w:val="393939"/>
        </w:rPr>
        <w:t>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</w:t>
      </w:r>
      <w:r w:rsidRPr="00AE7E9D">
        <w:rPr>
          <w:rFonts w:ascii="Times New Roman" w:hAnsi="Times New Roman" w:cs="Times New Roman"/>
          <w:color w:val="393939"/>
          <w:lang w:val="en-US"/>
        </w:rPr>
        <w:t>V</w:t>
      </w:r>
      <w:r w:rsidRPr="009359B1">
        <w:rPr>
          <w:rFonts w:ascii="Times New Roman" w:hAnsi="Times New Roman" w:cs="Times New Roman"/>
          <w:color w:val="393939"/>
        </w:rPr>
        <w:t>&amp;</w:t>
      </w:r>
      <w:r w:rsidRPr="00AE7E9D">
        <w:rPr>
          <w:rFonts w:ascii="Times New Roman" w:hAnsi="Times New Roman" w:cs="Times New Roman"/>
          <w:color w:val="393939"/>
          <w:lang w:val="en-US"/>
        </w:rPr>
        <w:t>V</w:t>
      </w:r>
      <w:r w:rsidRPr="009359B1">
        <w:rPr>
          <w:rFonts w:ascii="Times New Roman" w:hAnsi="Times New Roman" w:cs="Times New Roman"/>
          <w:color w:val="393939"/>
        </w:rPr>
        <w:t>).</w:t>
      </w:r>
    </w:p>
    <w:p w14:paraId="200B0D73" w14:textId="41F84419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AE7E9D">
        <w:rPr>
          <w:rFonts w:ascii="Times New Roman" w:hAnsi="Times New Roman" w:cs="Times New Roman"/>
          <w:color w:val="393939"/>
          <w:lang w:val="en-US"/>
        </w:rPr>
        <w:t>V</w:t>
      </w:r>
      <w:r w:rsidRPr="009359B1">
        <w:rPr>
          <w:rFonts w:ascii="Times New Roman" w:hAnsi="Times New Roman" w:cs="Times New Roman"/>
          <w:color w:val="393939"/>
        </w:rPr>
        <w:t>&amp;</w:t>
      </w:r>
      <w:r w:rsidRPr="00AE7E9D">
        <w:rPr>
          <w:rFonts w:ascii="Times New Roman" w:hAnsi="Times New Roman" w:cs="Times New Roman"/>
          <w:color w:val="393939"/>
          <w:lang w:val="en-US"/>
        </w:rPr>
        <w:t>V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планировании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наиболее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критичных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проекта: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(программных,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технических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информационных),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взаимодействий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объектов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(протоколов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сообщений),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передач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между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защиты,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оставленных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процедур.</w:t>
      </w:r>
    </w:p>
    <w:p w14:paraId="6DBBD47E" w14:textId="765055B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После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проводятся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интеграция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повторная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интегрированной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комплект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отображающий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формирования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инспекций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</w:p>
    <w:p w14:paraId="59D3E97F" w14:textId="1D2145BB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Тестирование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программ</w:t>
      </w:r>
    </w:p>
    <w:p w14:paraId="0476E0C5" w14:textId="3311416E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Тестирование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можно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рассматривать,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семантической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отладки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(проверки)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заключающийся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исполнении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последовательности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различных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наборов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контрольных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заранее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известен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Т.е.</w:t>
      </w:r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предполагает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получение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конкретных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тестов.</w:t>
      </w:r>
    </w:p>
    <w:p w14:paraId="223AD08D" w14:textId="339BBCD4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подбираются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охватывали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больше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ситуаций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алгоритма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Менее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жесткое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хотя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один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каждой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ветви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программы.</w:t>
      </w:r>
    </w:p>
    <w:p w14:paraId="78DD6ABB" w14:textId="3AFE6E2A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Исторически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первым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видом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была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отладка.</w:t>
      </w:r>
    </w:p>
    <w:p w14:paraId="7F70E111" w14:textId="3BEB793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color w:val="393939"/>
          <w:highlight w:val="yellow"/>
        </w:rPr>
        <w:t>Отладка</w:t>
      </w:r>
      <w:r w:rsidR="009359B1">
        <w:rPr>
          <w:rFonts w:ascii="Times New Roman" w:hAnsi="Times New Roman" w:cs="Times New Roman"/>
          <w:b/>
          <w:color w:val="393939"/>
          <w:highlight w:val="yellow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</w:t>
      </w:r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описания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объекта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  <w:highlight w:val="yellow"/>
        </w:rPr>
        <w:t>ЯП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целью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обнаружения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последующее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устранение.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обнаруживаются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компиляторами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синтаксическом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контроле.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После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требованиям.</w:t>
      </w:r>
    </w:p>
    <w:p w14:paraId="02B44683" w14:textId="15C2BB7E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Целью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работы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реализованных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спецификацией.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внешних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спецификаций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информации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помощью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учетом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сформулированных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предметной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области.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подразделяются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статические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динамические.</w:t>
      </w:r>
    </w:p>
    <w:p w14:paraId="5901AE9C" w14:textId="705A1751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Статические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методы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тестирования</w:t>
      </w:r>
    </w:p>
    <w:p w14:paraId="4AD26D13" w14:textId="55FA8D2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Статические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используются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проведении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инспекций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рассмотрении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без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Техника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статического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заключается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методическом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просмотре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обзоре)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структуры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доказательстве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Статический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направлен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документов,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всех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этапах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  <w:highlight w:val="yellow"/>
        </w:rPr>
        <w:t>ЖЦ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заключается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инспекции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исходного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кода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сквозного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контроля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программы.</w:t>
      </w:r>
    </w:p>
    <w:p w14:paraId="2FCBB747" w14:textId="577962E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Инспекция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</w:t>
      </w:r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статическая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заданным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спецификациями,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проводится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путем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анализа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различных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представлений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(документации,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схем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исходного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кода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  <w:highlight w:val="yellow"/>
        </w:rPr>
        <w:t>ЖЦ</w:t>
      </w:r>
      <w:proofErr w:type="spellEnd"/>
      <w:r w:rsidRPr="009359B1">
        <w:rPr>
          <w:rFonts w:ascii="Times New Roman" w:hAnsi="Times New Roman" w:cs="Times New Roman"/>
          <w:color w:val="393939"/>
          <w:highlight w:val="yellow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Просмотры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инспекции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обеспечивают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высокое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качество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создаваемых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ПС.</w:t>
      </w:r>
    </w:p>
    <w:p w14:paraId="61134105" w14:textId="6AA5B52E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инспекции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рассматриваются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рабочего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совместно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независимыми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экспертами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участниками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</w:t>
      </w:r>
      <w:r w:rsidRPr="009359B1">
        <w:rPr>
          <w:rFonts w:ascii="Times New Roman" w:hAnsi="Times New Roman" w:cs="Times New Roman"/>
          <w:color w:val="393939"/>
          <w:highlight w:val="yellow"/>
        </w:rPr>
        <w:t>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начальном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этапе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инспекция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предполагает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полноты,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целостности,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однозначности,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непротиворечивости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совместимости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документов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lastRenderedPageBreak/>
        <w:t>исходными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требованиями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системе.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этапе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реализации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под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инспекцией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понимается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текстов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соблюдение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стандартов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принятых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руководящих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документов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технологии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программирования</w:t>
      </w:r>
      <w:r w:rsidRPr="009359B1">
        <w:rPr>
          <w:rFonts w:ascii="Times New Roman" w:hAnsi="Times New Roman" w:cs="Times New Roman"/>
          <w:color w:val="393939"/>
        </w:rPr>
        <w:t>.</w:t>
      </w:r>
    </w:p>
    <w:p w14:paraId="63772ABA" w14:textId="50DA722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Эффективность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заключается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привлекаемые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эксперты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пытаются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взглянуть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проблему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"со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стороны"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подвергают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всестороннему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критическому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анализу.</w:t>
      </w:r>
    </w:p>
    <w:p w14:paraId="6D431910" w14:textId="2900660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Эти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позволяют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ранних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дефекты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многократного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просмотра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Символьное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применяется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отдельных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участков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входных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символьных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значениях.</w:t>
      </w:r>
    </w:p>
    <w:p w14:paraId="3235227A" w14:textId="1604805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Кроме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того,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разрабатывается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множество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способов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автоматизации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символьного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Например,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автоматизированное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средство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статического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контроля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языков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ориентированной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инструменты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автоматизации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доказательства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корректности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автоматизированный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аппарат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сетей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Петри.</w:t>
      </w:r>
    </w:p>
    <w:p w14:paraId="3B787DE2" w14:textId="46496F3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  <w:highlight w:val="yellow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Динамические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методы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тестирования</w:t>
      </w:r>
    </w:p>
    <w:p w14:paraId="5302D18D" w14:textId="772A36A6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Динамические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используются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Они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базируются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графе,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связывающем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причины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ожидаемыми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реакциями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ошибки.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накапливается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информация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ошибках,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используется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оценке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надежности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качества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ПС.</w:t>
      </w:r>
    </w:p>
    <w:p w14:paraId="31B984A9" w14:textId="0BAAFEE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Динамическое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ориентировано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корректности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множестве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прогоняемых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сбора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измерения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показателей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(число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отказов,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сбоев)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оценки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характеристик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качества,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указанных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посредством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ЭВМ.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основывается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систематических,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статистических,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(вероятностных)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имитационных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методах.</w:t>
      </w:r>
    </w:p>
    <w:p w14:paraId="1BA2BBCE" w14:textId="389F2B10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Дадим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краткую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характеристику.</w:t>
      </w:r>
    </w:p>
    <w:p w14:paraId="4F2D178F" w14:textId="3EB29622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393939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Систематические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делятся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рассматриваются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"черный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ящик"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(используется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информация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решаемой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задаче),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рассматривается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"белый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ящик"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(используется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структура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программы).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вид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называют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управлением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управлением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входу</w:t>
      </w:r>
      <w:r w:rsidR="007C0C1B"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Pr="009359B1">
        <w:rPr>
          <w:rFonts w:ascii="Times New Roman" w:hAnsi="Times New Roman" w:cs="Times New Roman"/>
          <w:color w:val="393939"/>
          <w:highlight w:val="yellow"/>
        </w:rPr>
        <w:t>выходу.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Цель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выяснение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обстоятельств,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поведение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соответствует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ее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количество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критерием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качества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</w:p>
    <w:p w14:paraId="2BDE21CC" w14:textId="5C6F72DA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Цель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динамического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принципу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"черного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ящика"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выявление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максимального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числа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использованием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небольшого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подмножества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возможных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данных.</w:t>
      </w:r>
    </w:p>
    <w:p w14:paraId="76AA3178" w14:textId="6305D2A0" w:rsidR="001B630A" w:rsidRPr="007C0C1B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Методы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"</w:t>
      </w:r>
      <w:proofErr w:type="spellStart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черного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ящика</w:t>
      </w:r>
      <w:proofErr w:type="spellEnd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"</w:t>
      </w:r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обеспечивают</w:t>
      </w:r>
      <w:proofErr w:type="spellEnd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:</w:t>
      </w:r>
    </w:p>
    <w:p w14:paraId="7A38C126" w14:textId="2A382A9E" w:rsidR="001B630A" w:rsidRPr="007C0C1B" w:rsidRDefault="001B630A" w:rsidP="00DD34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эквивалентное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разбиение</w:t>
      </w:r>
      <w:proofErr w:type="spellEnd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6E56D90B" w14:textId="1B9B6390" w:rsidR="001B630A" w:rsidRPr="007C0C1B" w:rsidRDefault="001B630A" w:rsidP="00DD34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анализ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граничных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значений</w:t>
      </w:r>
      <w:proofErr w:type="spellEnd"/>
      <w:r w:rsidRPr="007C0C1B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442DDCBD" w14:textId="09BCD500" w:rsidR="001B630A" w:rsidRPr="009359B1" w:rsidRDefault="001B630A" w:rsidP="00DD34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применение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функциональных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диаграмм,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соединении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реверсивным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анализом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дают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достаточно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полную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информацию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функционировании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тестируемой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программы.</w:t>
      </w:r>
    </w:p>
    <w:p w14:paraId="1D8092DF" w14:textId="504782A2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Эквивалентное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разбиение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состоит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разбиении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области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конечное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число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эквивалентности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каждый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являющийся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представителем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был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эквивалентен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любому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класса.</w:t>
      </w:r>
    </w:p>
    <w:p w14:paraId="5A6C8E6A" w14:textId="1BA06154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Классы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эквивалентности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выделяются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перебора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условий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разбиения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групп.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различают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эквивалентности: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правильные,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задающие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неправильные,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ошибочных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значений.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эквивалентного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разбиения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осуществляется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этапа: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выделение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эквивалентности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построение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построении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выборе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символическое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программы.</w:t>
      </w:r>
    </w:p>
    <w:p w14:paraId="4DC35AAB" w14:textId="56B5618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lastRenderedPageBreak/>
        <w:t>Итак,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принципу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"черного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ящика"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используются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реализованных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путем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несоответствия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между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реальным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поведением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ожидаемым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поведением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учетом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время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подготовки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этому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строятся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таблицы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условий,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причинно-следственные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графы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области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разбивки.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Кроме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того,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подготавливаются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наборы,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учитывающие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параметры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условия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влияют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поведение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каждого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условия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определяется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множество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значений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ограничений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предикатов,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тестируются.</w:t>
      </w:r>
    </w:p>
    <w:p w14:paraId="1D0661C1" w14:textId="16E3C445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Метод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"белого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ящика"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позволяет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исследовать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внутреннюю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структуру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причем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обнаружение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всех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является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критерием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исчерпывающего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маршрутов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потоков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(графа)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передач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управления,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рассматриваются:</w:t>
      </w:r>
    </w:p>
    <w:p w14:paraId="18E0FAA3" w14:textId="378BD5B0" w:rsidR="001B630A" w:rsidRPr="009359B1" w:rsidRDefault="001B630A" w:rsidP="003A62D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(а)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критерий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покрытия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операторов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набор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совокупности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должен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обеспечить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прохождение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каждого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оператора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менее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одного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раза;</w:t>
      </w:r>
    </w:p>
    <w:p w14:paraId="25321897" w14:textId="6B7C479C" w:rsidR="001B630A" w:rsidRPr="009359B1" w:rsidRDefault="001B630A" w:rsidP="003A62D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(б)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критерий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ветвей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(известный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покрытие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решений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покрытие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переходов)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набор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совокупности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должен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обеспечить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прохождение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каждой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ветви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выхода,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крайней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мере,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один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раз.</w:t>
      </w:r>
    </w:p>
    <w:p w14:paraId="50FA81F1" w14:textId="5E2A78C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Критерий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(б)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соответствует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простому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структурному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наиболее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распространен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практике.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удовлетворения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критерия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необходимо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построить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содержащую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ветви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Нахождение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оптимального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покрытия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случаях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осуществляется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просто,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сложной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задачей.</w:t>
      </w:r>
    </w:p>
    <w:p w14:paraId="06F740EF" w14:textId="32065C6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принципу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"белого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ящика"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ориентировано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прохождения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посредством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применения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путевого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имитационного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</w:p>
    <w:p w14:paraId="7097DC51" w14:textId="73C27CF5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Путевое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применяется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уровне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модулей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графовой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модели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выбора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ситуаций,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подготовки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включает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следующих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элементов:</w:t>
      </w:r>
    </w:p>
    <w:p w14:paraId="0CEBFD0D" w14:textId="6A042DAA" w:rsidR="001B630A" w:rsidRPr="009359B1" w:rsidRDefault="001B630A" w:rsidP="00DD34D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операторов,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должны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хотя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один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без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учета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остаться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иззабольшого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количества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логических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необходимости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прохождения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подмножеств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путей;</w:t>
      </w:r>
    </w:p>
    <w:p w14:paraId="5457854F" w14:textId="48F33063" w:rsidR="001B630A" w:rsidRPr="009359B1" w:rsidRDefault="001B630A" w:rsidP="00DD34D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путей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заданному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графу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потоков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управления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выявления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маршрутов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передачи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управления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помощью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предикатов,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вычисления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набор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гарантирующих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прохождение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путей.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Однако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протестировать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бывает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невозможно,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поэтому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остаются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выявленные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проявиться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эксплуатации;</w:t>
      </w:r>
    </w:p>
    <w:p w14:paraId="2D0B095A" w14:textId="6A992D64" w:rsidR="001B630A" w:rsidRPr="009359B1" w:rsidRDefault="001B630A" w:rsidP="00DD34D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блоков,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разделяющих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частиблоки</w:t>
      </w:r>
      <w:proofErr w:type="spellEnd"/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один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многократно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нахождении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включающих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совокупность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блоков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либо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нахождения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множества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будет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использоваться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указанного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пути.</w:t>
      </w:r>
    </w:p>
    <w:p w14:paraId="1B7284D5" w14:textId="6AF687B3" w:rsidR="005211D8" w:rsidRPr="009359B1" w:rsidRDefault="001B630A" w:rsidP="00DD34D7">
      <w:pPr>
        <w:ind w:firstLine="284"/>
        <w:jc w:val="both"/>
        <w:rPr>
          <w:rFonts w:ascii="Times New Roman" w:hAnsi="Times New Roman" w:cs="Times New Roman"/>
          <w:color w:val="393939"/>
        </w:rPr>
      </w:pPr>
      <w:r w:rsidRPr="009359B1">
        <w:rPr>
          <w:rFonts w:ascii="Times New Roman" w:hAnsi="Times New Roman" w:cs="Times New Roman"/>
          <w:color w:val="393939"/>
        </w:rPr>
        <w:t>"</w:t>
      </w:r>
      <w:r w:rsidRPr="009359B1">
        <w:rPr>
          <w:rFonts w:ascii="Times New Roman" w:hAnsi="Times New Roman" w:cs="Times New Roman"/>
          <w:color w:val="393939"/>
          <w:highlight w:val="green"/>
        </w:rPr>
        <w:t>Белый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ящик"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базируется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на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структуре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программы,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в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случае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"черного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ящика",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о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структуре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ничего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неизвестно.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Для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с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помощью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этих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"ящиков"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известными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считаются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выполняемые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функции,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входы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(входные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данные)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выходы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(выходные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данные),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а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также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логика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обработки,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представленные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в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документации.</w:t>
      </w:r>
    </w:p>
    <w:p w14:paraId="23B7C35F" w14:textId="2E691E06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  <w:highlight w:val="green"/>
        </w:rPr>
      </w:pPr>
      <w:r w:rsidRPr="003A62DC">
        <w:rPr>
          <w:rFonts w:ascii="Times New Roman" w:eastAsia="Times New Roman" w:hAnsi="Times New Roman" w:cs="Times New Roman"/>
          <w:highlight w:val="green"/>
        </w:rPr>
        <w:t>Сравним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способ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построения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тестов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данной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стратегии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исчерпывающим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входным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тестированием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green"/>
        </w:rPr>
        <w:t>стратегии</w:t>
      </w:r>
      <w:r w:rsidR="009359B1">
        <w:rPr>
          <w:rFonts w:ascii="Times New Roman" w:eastAsia="Times New Roman" w:hAnsi="Times New Roman" w:cs="Times New Roman"/>
          <w:i/>
          <w:iCs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green"/>
        </w:rPr>
        <w:t>"черного</w:t>
      </w:r>
      <w:r w:rsidR="009359B1">
        <w:rPr>
          <w:rFonts w:ascii="Times New Roman" w:eastAsia="Times New Roman" w:hAnsi="Times New Roman" w:cs="Times New Roman"/>
          <w:i/>
          <w:iCs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green"/>
        </w:rPr>
        <w:t>ящика".</w:t>
      </w:r>
      <w:r w:rsidR="009359B1">
        <w:rPr>
          <w:rFonts w:ascii="Times New Roman" w:eastAsia="Times New Roman" w:hAnsi="Times New Roman" w:cs="Times New Roman"/>
          <w:i/>
          <w:iCs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Неверно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предположение,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что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достаточно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построить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такой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набор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тестов,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котором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каждый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оператор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исполняется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хотя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бы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один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раз.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Исчерпывающему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входному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тестированию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может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быть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поставлено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соответствие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исчерпывающее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тестирование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маршрутов.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Подразумевается,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что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программа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проверена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полностью,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если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помощью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тестов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удается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осуществить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выполнение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этой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программы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всем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возможным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маршрутам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ее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потока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(графа)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передач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управления.</w:t>
      </w:r>
    </w:p>
    <w:p w14:paraId="5BCED765" w14:textId="46011D01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  <w:highlight w:val="green"/>
        </w:rPr>
      </w:pPr>
      <w:r w:rsidRPr="003A62DC">
        <w:rPr>
          <w:rFonts w:ascii="Times New Roman" w:eastAsia="Times New Roman" w:hAnsi="Times New Roman" w:cs="Times New Roman"/>
          <w:highlight w:val="green"/>
        </w:rPr>
        <w:t>Последнее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утверждение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имеет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два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слабых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пункта: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во-первых,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число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повторяющих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друг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друга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маршрутов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—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астрономическое;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во-вторых,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даже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если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каждый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маршрут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может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lastRenderedPageBreak/>
        <w:t>быть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проверен,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сама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программа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может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содержать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ошибки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(например,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некоторые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маршруты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пропущены).</w:t>
      </w:r>
    </w:p>
    <w:p w14:paraId="292A2D43" w14:textId="6C33727B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  <w:highlight w:val="green"/>
        </w:rPr>
      </w:pPr>
      <w:r w:rsidRPr="003A62DC">
        <w:rPr>
          <w:rFonts w:ascii="Times New Roman" w:eastAsia="Times New Roman" w:hAnsi="Times New Roman" w:cs="Times New Roman"/>
          <w:highlight w:val="green"/>
        </w:rPr>
        <w:t>Свойство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пути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выполняться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правильно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для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одних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данных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неправильно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для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других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—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называемое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чувствительностью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к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данным,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наиболее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часто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проявляется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за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счет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численных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погрешностей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погрешностей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усечения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методов.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Тестирование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каждого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из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всех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маршрутов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одним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тестом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гарантирует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выявление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чувствительности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к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данным.</w:t>
      </w:r>
    </w:p>
    <w:p w14:paraId="52172893" w14:textId="64F810EF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</w:rPr>
      </w:pPr>
      <w:r w:rsidRPr="003A62DC">
        <w:rPr>
          <w:rFonts w:ascii="Times New Roman" w:eastAsia="Times New Roman" w:hAnsi="Times New Roman" w:cs="Times New Roman"/>
          <w:highlight w:val="green"/>
        </w:rPr>
        <w:t>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результате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всех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изложенных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выше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замечаний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отметим,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что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исчерпывающее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входное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тестирование,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исчерпывающее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тестирование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маршрутов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могут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стать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полезными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стратегиями,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потому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что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оба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они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нереализуемы.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Поэтому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реальным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путем,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который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позволит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создать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хорошую,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но,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конечно,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абсолютную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стратегию,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является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сочетание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тестирования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программы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несколькими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методами.</w:t>
      </w:r>
    </w:p>
    <w:p w14:paraId="70DA7EE7" w14:textId="0A54CF64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</w:rPr>
      </w:pPr>
      <w:r w:rsidRPr="003A62DC">
        <w:rPr>
          <w:rFonts w:ascii="Times New Roman" w:eastAsia="Times New Roman" w:hAnsi="Times New Roman" w:cs="Times New Roman"/>
          <w:highlight w:val="green"/>
        </w:rPr>
        <w:t>Проектирование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тестов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больших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программ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пока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большей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мере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остается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искусством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в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меньшей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мере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является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наукой.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Чтобы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построить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разумную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стратегию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тестирования,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надо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разумно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сочетать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оба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этих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два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крайних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подхода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пользоваться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математическими</w:t>
      </w:r>
      <w:r w:rsidR="009359B1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green"/>
        </w:rPr>
        <w:t>доказательствами.</w:t>
      </w:r>
    </w:p>
    <w:p w14:paraId="09435391" w14:textId="73602A0A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  <w:highlight w:val="yellow"/>
        </w:rPr>
      </w:pPr>
      <w:r w:rsidRPr="003A62DC">
        <w:rPr>
          <w:rFonts w:ascii="Times New Roman" w:eastAsia="Times New Roman" w:hAnsi="Times New Roman" w:cs="Times New Roman"/>
          <w:b/>
          <w:bCs/>
          <w:highlight w:val="yellow"/>
        </w:rPr>
        <w:t>Восходящее</w:t>
      </w:r>
      <w:r w:rsidR="009359B1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b/>
          <w:bCs/>
          <w:highlight w:val="yellow"/>
        </w:rPr>
        <w:t>тестирование.</w:t>
      </w:r>
      <w:r w:rsidR="009359B1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Сначала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автономно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тестируются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нижних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уровней,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которые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вызывают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других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модулей.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этом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достигается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такая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же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высокая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надежность,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как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встроенных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компилятор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функций.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Затем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тестируются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более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высоких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уровней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вместе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уже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проверенными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модулями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д.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схеме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иерархии.</w:t>
      </w:r>
    </w:p>
    <w:p w14:paraId="76E987A9" w14:textId="2E5CDE66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</w:rPr>
      </w:pPr>
      <w:r w:rsidRPr="003A62DC">
        <w:rPr>
          <w:rFonts w:ascii="Times New Roman" w:eastAsia="Times New Roman" w:hAnsi="Times New Roman" w:cs="Times New Roman"/>
          <w:highlight w:val="yellow"/>
        </w:rPr>
        <w:t>При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восходящем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тестировании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для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каждого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необходима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ведущая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программа.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Это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монитор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или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драйвер,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который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подает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тесты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соответствии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со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спецификациями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тестов.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Ряд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фирм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выпускает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промышленные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драйверы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или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мониторы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тестов.</w:t>
      </w:r>
    </w:p>
    <w:p w14:paraId="7806621E" w14:textId="3F4604D9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</w:rPr>
      </w:pPr>
      <w:r w:rsidRPr="003A62DC">
        <w:rPr>
          <w:rFonts w:ascii="Times New Roman" w:eastAsia="Times New Roman" w:hAnsi="Times New Roman" w:cs="Times New Roman"/>
          <w:b/>
          <w:highlight w:val="yellow"/>
        </w:rPr>
        <w:t>Нисходящее</w:t>
      </w:r>
      <w:r w:rsidR="009359B1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b/>
          <w:highlight w:val="yellow"/>
        </w:rPr>
        <w:t>тестирование.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этом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подходе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изолированно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тестируется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головной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или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группа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модулей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головного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ядра.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Программа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собирается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тестируется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сверху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вниз.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Недостающие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заменяются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заглушками.</w:t>
      </w:r>
    </w:p>
    <w:p w14:paraId="27EEFF54" w14:textId="3A58CEB2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</w:rPr>
      </w:pP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Достоинства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нисходящего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тестирования: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этот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метод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совмещает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тестирование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тестированием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сопряжений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частично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тестирует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функции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модуля.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Когда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уже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начинает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работать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ввод/вывод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модуля,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удобно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готовить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тесты.</w:t>
      </w:r>
    </w:p>
    <w:p w14:paraId="16C5F8AF" w14:textId="25C96E91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</w:rPr>
      </w:pP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Недостатки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нисходящего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тестирования: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редко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досконально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тестируется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сразу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после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его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подключения.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Для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основательного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тестирования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требуются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изощренные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заглушки.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Часто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программисты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откладывают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тщательное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тестирование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даже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забывают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нем.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Другой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недостаток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—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желание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начать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программирование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еще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конца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проектирования.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Если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ядро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уже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запрограммировано,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то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возникает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сопротивление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всяким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его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изменениям,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даже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для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улучшения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структуры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программы.</w:t>
      </w:r>
      <w:r w:rsidR="009359B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A62DC">
        <w:rPr>
          <w:rFonts w:ascii="Times New Roman" w:eastAsia="Times New Roman" w:hAnsi="Times New Roman" w:cs="Times New Roman"/>
        </w:rPr>
        <w:t>В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конечном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итоге</w:t>
      </w:r>
      <w:proofErr w:type="gramEnd"/>
      <w:r w:rsidRPr="003A62DC">
        <w:rPr>
          <w:rFonts w:ascii="Times New Roman" w:eastAsia="Times New Roman" w:hAnsi="Times New Roman" w:cs="Times New Roman"/>
        </w:rPr>
        <w:t>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именно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рационализация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структуры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программы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за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счет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проведения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проектных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итераций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способствует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достижению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большей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экономии,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чем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даст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раннее</w:t>
      </w:r>
      <w:r w:rsidR="009359B1">
        <w:rPr>
          <w:rFonts w:ascii="Times New Roman" w:eastAsia="Times New Roman" w:hAnsi="Times New Roman" w:cs="Times New Roman"/>
        </w:rPr>
        <w:t xml:space="preserve"> </w:t>
      </w:r>
      <w:r w:rsidRPr="003A62DC">
        <w:rPr>
          <w:rFonts w:ascii="Times New Roman" w:eastAsia="Times New Roman" w:hAnsi="Times New Roman" w:cs="Times New Roman"/>
        </w:rPr>
        <w:t>программирование.</w:t>
      </w:r>
    </w:p>
    <w:p w14:paraId="43E209C5" w14:textId="08D1F963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  <w:highlight w:val="yellow"/>
        </w:rPr>
      </w:pP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Модифицированный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нисходящий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метод.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Согласно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этому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методу,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каждый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автономно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тестируется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перед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включением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программу,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собираемую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сверху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вниз.</w:t>
      </w:r>
    </w:p>
    <w:p w14:paraId="519DAD3F" w14:textId="25D2FB76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  <w:highlight w:val="yellow"/>
        </w:rPr>
      </w:pP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Метод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большого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скачка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—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каждый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модуль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тестируется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автономно.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окончании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автономного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тестирования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всех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модулей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просто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интегрируются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готовую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программную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систему.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Как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правило,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этот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метод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нежелателен.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Однако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если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программа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мала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хорошо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спроектирована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сопряжениям,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метод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большого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скачка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вполне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приемлем.</w:t>
      </w:r>
    </w:p>
    <w:p w14:paraId="290C2C32" w14:textId="4DFD9E09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  <w:highlight w:val="yellow"/>
        </w:rPr>
      </w:pP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Метод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сандвича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представляет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собой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компромисс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между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нисходящим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восходящим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подходами.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этому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методу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реализация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тестирование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ведутся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одновременно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сверху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снизу,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два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этих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процесса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встречаются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заранее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намеченной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временной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точке.</w:t>
      </w:r>
    </w:p>
    <w:p w14:paraId="530839A1" w14:textId="7FBDF833" w:rsidR="003A62DC" w:rsidRPr="003A62DC" w:rsidRDefault="003A62DC" w:rsidP="003A62DC">
      <w:pPr>
        <w:ind w:firstLine="225"/>
        <w:rPr>
          <w:rFonts w:ascii="Times New Roman" w:eastAsia="Times New Roman" w:hAnsi="Times New Roman" w:cs="Times New Roman"/>
        </w:rPr>
      </w:pP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Модифицированный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метод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i/>
          <w:iCs/>
          <w:highlight w:val="yellow"/>
        </w:rPr>
        <w:t>сандвича:</w:t>
      </w:r>
      <w:r w:rsidR="009359B1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нижние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тестируются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строго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снизу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вверх,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модули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верхних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модулей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сначала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тестируются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автономно,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а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затем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собираются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нисходящим</w:t>
      </w:r>
      <w:r w:rsidR="009359B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3A62DC">
        <w:rPr>
          <w:rFonts w:ascii="Times New Roman" w:eastAsia="Times New Roman" w:hAnsi="Times New Roman" w:cs="Times New Roman"/>
          <w:highlight w:val="yellow"/>
        </w:rPr>
        <w:t>методом.</w:t>
      </w:r>
    </w:p>
    <w:p w14:paraId="698EBB63" w14:textId="77777777" w:rsidR="003A62DC" w:rsidRPr="009359B1" w:rsidRDefault="003A62DC" w:rsidP="00DD34D7">
      <w:pPr>
        <w:ind w:firstLine="284"/>
        <w:jc w:val="both"/>
        <w:rPr>
          <w:rFonts w:ascii="Times New Roman" w:hAnsi="Times New Roman" w:cs="Times New Roman"/>
          <w:color w:val="393939"/>
        </w:rPr>
      </w:pPr>
    </w:p>
    <w:p w14:paraId="135EAFA1" w14:textId="1409DD3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  <w:highlight w:val="yellow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Функциональное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тестирование</w:t>
      </w:r>
    </w:p>
    <w:p w14:paraId="1F855FD7" w14:textId="597DE711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Цель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функционального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обнаружение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несоответствий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между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реальным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lastRenderedPageBreak/>
        <w:t>поведением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реализованных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ожидаемым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поведением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исходными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требованиями.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должны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охватывать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реализованные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учетом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наиболее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вероятных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объединяющие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ориентированы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качества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решения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задач.</w:t>
      </w:r>
    </w:p>
    <w:p w14:paraId="3FC35E2F" w14:textId="6EA6DEA6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green"/>
        </w:rPr>
        <w:t>Функциональные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тесты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создаются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по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внешним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спецификациям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функций,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проектной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информации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по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тексту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на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  <w:highlight w:val="green"/>
        </w:rPr>
        <w:t>ЯП</w:t>
      </w:r>
      <w:proofErr w:type="spellEnd"/>
      <w:r w:rsidRPr="009359B1">
        <w:rPr>
          <w:rFonts w:ascii="Times New Roman" w:hAnsi="Times New Roman" w:cs="Times New Roman"/>
          <w:color w:val="393939"/>
          <w:highlight w:val="green"/>
        </w:rPr>
        <w:t>,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относятся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к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функциональным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его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характеристикам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применяются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на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этапе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комплексного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испытаний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для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определения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полноты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реализации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функциональных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задач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их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соответствия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исходным</w:t>
      </w:r>
      <w:r w:rsidR="009359B1">
        <w:rPr>
          <w:rFonts w:ascii="Times New Roman" w:hAnsi="Times New Roman" w:cs="Times New Roman"/>
          <w:color w:val="393939"/>
          <w:highlight w:val="green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green"/>
        </w:rPr>
        <w:t>требованиям.</w:t>
      </w:r>
    </w:p>
    <w:p w14:paraId="56488AF1" w14:textId="0EE8C7E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задачи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функционального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входят:</w:t>
      </w:r>
    </w:p>
    <w:p w14:paraId="380730D8" w14:textId="401B6CE0" w:rsidR="001B630A" w:rsidRPr="00143A89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143A89">
        <w:rPr>
          <w:rFonts w:ascii="Times New Roman" w:hAnsi="Times New Roman" w:cs="Times New Roman"/>
          <w:color w:val="393939"/>
          <w:highlight w:val="yellow"/>
          <w:lang w:val="en-US"/>
        </w:rPr>
        <w:t>идентификация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143A89">
        <w:rPr>
          <w:rFonts w:ascii="Times New Roman" w:hAnsi="Times New Roman" w:cs="Times New Roman"/>
          <w:color w:val="393939"/>
          <w:highlight w:val="yellow"/>
          <w:lang w:val="en-US"/>
        </w:rPr>
        <w:t>множества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143A89">
        <w:rPr>
          <w:rFonts w:ascii="Times New Roman" w:hAnsi="Times New Roman" w:cs="Times New Roman"/>
          <w:color w:val="393939"/>
          <w:highlight w:val="yellow"/>
          <w:lang w:val="en-US"/>
        </w:rPr>
        <w:t>функциональных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143A89">
        <w:rPr>
          <w:rFonts w:ascii="Times New Roman" w:hAnsi="Times New Roman" w:cs="Times New Roman"/>
          <w:color w:val="393939"/>
          <w:highlight w:val="yellow"/>
          <w:lang w:val="en-US"/>
        </w:rPr>
        <w:t>требований</w:t>
      </w:r>
      <w:proofErr w:type="spellEnd"/>
      <w:r w:rsidRPr="00143A89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06E99A86" w14:textId="1FE36DC5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идентификация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внешних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построение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последовательностей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использованием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ПС;-</w:t>
      </w:r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идентификация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множества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входных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каждой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областей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изменения;</w:t>
      </w:r>
    </w:p>
    <w:p w14:paraId="4AD9C82B" w14:textId="7CCE96A2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построение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наборов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сценариев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функций;</w:t>
      </w:r>
    </w:p>
    <w:p w14:paraId="127E97D6" w14:textId="5DDD6997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выявление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представление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всех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функциональных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помощью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наборов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проведение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взаимодействии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средой.</w:t>
      </w:r>
    </w:p>
    <w:p w14:paraId="4678B35B" w14:textId="1C011D9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Тесты,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создаваемые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информации,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структурами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алгоритмами,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между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применяются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Основная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полноты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согласованности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реализованных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между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ними.</w:t>
      </w:r>
    </w:p>
    <w:p w14:paraId="61471309" w14:textId="21423100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Комбинированный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"черного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ящика"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"прозрачного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ящика"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основан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разбиении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области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подобласти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Подобласть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содержит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однородные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обрабатываются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корректно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либо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некорректно.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подобласти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производится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области.</w:t>
      </w:r>
    </w:p>
    <w:p w14:paraId="11CE73C7" w14:textId="6EDE06BD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Предпосылки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функционального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тестирования</w:t>
      </w:r>
      <w:proofErr w:type="spellEnd"/>
      <w:r w:rsidRPr="00AE7E9D">
        <w:rPr>
          <w:rFonts w:ascii="Times New Roman" w:hAnsi="Times New Roman" w:cs="Times New Roman"/>
          <w:color w:val="393939"/>
          <w:lang w:val="en-US"/>
        </w:rPr>
        <w:t>:</w:t>
      </w:r>
    </w:p>
    <w:p w14:paraId="383C5742" w14:textId="49ACAB09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корректное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оформление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ограничений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качеству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ПО;</w:t>
      </w:r>
    </w:p>
    <w:p w14:paraId="7DEC6121" w14:textId="7ED4A36B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корректное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описание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модели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эксплуатации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заказчика;</w:t>
      </w:r>
    </w:p>
    <w:p w14:paraId="5B6F7FE9" w14:textId="75B775E3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адекватность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модели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заданному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классу.</w:t>
      </w:r>
    </w:p>
    <w:p w14:paraId="5F8AE622" w14:textId="0DD29469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  <w:highlight w:val="yellow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Инфраструктура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процесса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ПС</w:t>
      </w:r>
    </w:p>
    <w:p w14:paraId="475B6733" w14:textId="53B8611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Под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инфраструктурой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понимается:</w:t>
      </w:r>
    </w:p>
    <w:p w14:paraId="1892FD73" w14:textId="190E1D31" w:rsidR="001B630A" w:rsidRPr="00CB49E6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выделение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объектов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тестирования</w:t>
      </w:r>
      <w:proofErr w:type="spellEnd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5A11EA29" w14:textId="10B21C32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проведение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классификации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рассматриваемого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класса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тестируемых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программ;</w:t>
      </w:r>
    </w:p>
    <w:p w14:paraId="7C51085F" w14:textId="3D4CB10E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подготовка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поиск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рода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целом;</w:t>
      </w:r>
    </w:p>
    <w:p w14:paraId="4BBB30C7" w14:textId="26284ACF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служба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проведения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управление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тестирования;</w:t>
      </w:r>
    </w:p>
    <w:p w14:paraId="47B113F4" w14:textId="469B7571" w:rsidR="001B630A" w:rsidRPr="00CB49E6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анализ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результатов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тестирования</w:t>
      </w:r>
      <w:proofErr w:type="spellEnd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.</w:t>
      </w:r>
    </w:p>
    <w:p w14:paraId="056A5B83" w14:textId="5B8A4D8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Объекты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группы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подсистемы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система.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каждого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формируется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стратегия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проведения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Если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объект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относится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"белому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ящику"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"черному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ящику",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неизвестный,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посредством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ввода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внего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получения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Стратегическая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состоит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убедиться,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каждый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рассматриваемый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набор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соответствует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ожидаемым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выходным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подходе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требуется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внутренней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структуры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логики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</w:p>
    <w:p w14:paraId="6E0E26FB" w14:textId="5AB073E4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Проектировщик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должен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заглянуть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внутрь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"черного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ящика"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исследовать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детали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вопросы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защиты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восстановления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другими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системами.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способствует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подготовке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</w:p>
    <w:p w14:paraId="34C2C90A" w14:textId="090DFBC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lastRenderedPageBreak/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объектов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группа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сгенерировать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представительное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множество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наборов,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демонстрировали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функциональную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возможных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наборах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тестов.</w:t>
      </w:r>
    </w:p>
    <w:p w14:paraId="437872C6" w14:textId="428069A6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Поэтому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предпочтительным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"белого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ящика",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использовать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структуру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организации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различным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ветвям.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Например,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выполнить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наборы,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проходят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через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операторы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контрольные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точки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того,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убедиться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работы.</w:t>
      </w:r>
    </w:p>
    <w:p w14:paraId="7ED7FB14" w14:textId="776D77B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  <w:highlight w:val="yellow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Методы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поиска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программах</w:t>
      </w:r>
    </w:p>
    <w:p w14:paraId="21E7B51E" w14:textId="077CF84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Международный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стандарт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ANSI</w:t>
      </w:r>
      <w:r w:rsidRPr="009359B1">
        <w:rPr>
          <w:rFonts w:ascii="Times New Roman" w:hAnsi="Times New Roman" w:cs="Times New Roman"/>
          <w:color w:val="393939"/>
          <w:highlight w:val="yellow"/>
        </w:rPr>
        <w:t>/</w:t>
      </w:r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IEEE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729-83</w:t>
      </w:r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разделяет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все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следующие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типы.</w:t>
      </w:r>
    </w:p>
    <w:p w14:paraId="3A5CC424" w14:textId="6CEF1989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Ошибка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</w:t>
      </w:r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error</w:t>
      </w:r>
      <w:r w:rsidRPr="009359B1">
        <w:rPr>
          <w:rFonts w:ascii="Times New Roman" w:hAnsi="Times New Roman" w:cs="Times New Roman"/>
          <w:color w:val="393939"/>
          <w:highlight w:val="yellow"/>
        </w:rPr>
        <w:t>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состояние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выдаются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неправильные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причиной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являются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изъяны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</w:t>
      </w:r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flaw</w:t>
      </w:r>
      <w:r w:rsidRPr="009359B1">
        <w:rPr>
          <w:rFonts w:ascii="Times New Roman" w:hAnsi="Times New Roman" w:cs="Times New Roman"/>
          <w:color w:val="393939"/>
          <w:highlight w:val="yellow"/>
        </w:rPr>
        <w:t>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операторах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технологическом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ее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что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приводит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неправильной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интерпретации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исходной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информации,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следовательно,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неверному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решению.</w:t>
      </w:r>
    </w:p>
    <w:p w14:paraId="2EF0B12D" w14:textId="3AACAD60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Дефект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</w:t>
      </w:r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fault</w:t>
      </w:r>
      <w:r w:rsidRPr="009359B1">
        <w:rPr>
          <w:rFonts w:ascii="Times New Roman" w:hAnsi="Times New Roman" w:cs="Times New Roman"/>
          <w:color w:val="393939"/>
          <w:highlight w:val="yellow"/>
        </w:rPr>
        <w:t>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следствие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разработчика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любом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этапов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которая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может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содержаться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исходных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спецификациях,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текстах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кодов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эксплуатационной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документация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т.п.</w:t>
      </w:r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может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быть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обнаружен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сбой.</w:t>
      </w:r>
    </w:p>
    <w:p w14:paraId="768412F1" w14:textId="533FC293" w:rsidR="001B630A" w:rsidRPr="00CB49E6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  <w:lang w:val="en-US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Отказ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</w:t>
      </w:r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failure</w:t>
      </w:r>
      <w:r w:rsidRPr="009359B1">
        <w:rPr>
          <w:rFonts w:ascii="Times New Roman" w:hAnsi="Times New Roman" w:cs="Times New Roman"/>
          <w:color w:val="393939"/>
          <w:highlight w:val="yellow"/>
        </w:rPr>
        <w:t>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</w:t>
      </w:r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отклонение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невозможность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выполнять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определенные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требованиями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ограничениями,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что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рассматривается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событие,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способствующее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переходу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неработоспособное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состояние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из-за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скрытых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сбоев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функционирования</w:t>
      </w:r>
      <w:r w:rsidRPr="009359B1">
        <w:rPr>
          <w:rFonts w:ascii="Times New Roman" w:hAnsi="Times New Roman" w:cs="Times New Roman"/>
          <w:color w:val="393939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Отказ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может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быть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результатом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следующих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причин</w:t>
      </w:r>
      <w:proofErr w:type="spellEnd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:</w:t>
      </w:r>
    </w:p>
    <w:p w14:paraId="43D7A894" w14:textId="2CB1FFE5" w:rsidR="001B630A" w:rsidRPr="009359B1" w:rsidRDefault="001B630A" w:rsidP="00DD34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ошибочная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пропущенное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означающее,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что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точно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отражает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того,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что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предполагал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пользователь;</w:t>
      </w:r>
    </w:p>
    <w:p w14:paraId="436B0783" w14:textId="5522D138" w:rsidR="001B630A" w:rsidRPr="009359B1" w:rsidRDefault="001B630A" w:rsidP="00DD34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спецификация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может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содержать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невозможно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выполнить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аппаратуре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программном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обеспечении;</w:t>
      </w:r>
    </w:p>
    <w:p w14:paraId="7C0C0CF2" w14:textId="799339F5" w:rsidR="001B630A" w:rsidRPr="009359B1" w:rsidRDefault="001B630A" w:rsidP="00DD34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проект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может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содержать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(например,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база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спроектирована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без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средств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защиты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несанкционированного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доступа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пользователя,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требуется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защита);</w:t>
      </w:r>
    </w:p>
    <w:p w14:paraId="0804CBCF" w14:textId="1F34F36B" w:rsidR="001B630A" w:rsidRPr="009359B1" w:rsidRDefault="001B630A" w:rsidP="00DD34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программа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может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быть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неправильной,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т.е.</w:t>
      </w:r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выполняет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несвойственный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алгоритм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реализован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полностью.</w:t>
      </w:r>
    </w:p>
    <w:p w14:paraId="406E4B5E" w14:textId="3F71508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Таким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образом,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отказы,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наличия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дефектов.</w:t>
      </w:r>
    </w:p>
    <w:p w14:paraId="783E2052" w14:textId="62F8DF2E" w:rsidR="00CB49E6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393939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Ошибки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этапах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процесса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тестирования</w:t>
      </w:r>
      <w:r w:rsidRPr="009359B1">
        <w:rPr>
          <w:rFonts w:ascii="Times New Roman" w:hAnsi="Times New Roman" w:cs="Times New Roman"/>
          <w:color w:val="393939"/>
          <w:highlight w:val="yellow"/>
        </w:rPr>
        <w:t>.</w:t>
      </w:r>
    </w:p>
    <w:p w14:paraId="6B597DFF" w14:textId="544D5D8E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</w:rPr>
        <w:t>Приведенные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распределяются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соответствуют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источники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возникновения:</w:t>
      </w:r>
    </w:p>
    <w:p w14:paraId="63438503" w14:textId="13F6D4A8" w:rsidR="001B630A" w:rsidRPr="009359B1" w:rsidRDefault="001B630A" w:rsidP="00DD34D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непреднамеренное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отклонение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разработчиков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рабочих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стандартов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планов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реализации;</w:t>
      </w:r>
    </w:p>
    <w:p w14:paraId="3052BB27" w14:textId="2291AB63" w:rsidR="001B630A" w:rsidRPr="009359B1" w:rsidRDefault="001B630A" w:rsidP="00DD34D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спецификации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функциональных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интерфейсных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без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соблюдения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стандартов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что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приводит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нарушению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программ;</w:t>
      </w:r>
    </w:p>
    <w:p w14:paraId="3F22941A" w14:textId="435ABD48" w:rsidR="001B630A" w:rsidRPr="009359B1" w:rsidRDefault="001B630A" w:rsidP="00143A8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организации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несовершенная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недостаточное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управление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руководителем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ресурсами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(человеческими,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техническими,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программными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т.д.</w:t>
      </w:r>
      <w:proofErr w:type="gramEnd"/>
      <w:r w:rsidRPr="009359B1">
        <w:rPr>
          <w:rFonts w:ascii="Times New Roman" w:hAnsi="Times New Roman" w:cs="Times New Roman"/>
          <w:color w:val="393939"/>
          <w:highlight w:val="yellow"/>
        </w:rPr>
        <w:t>)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вопросами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интеграции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элементов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проекта.</w:t>
      </w:r>
    </w:p>
    <w:p w14:paraId="6F1CF9C7" w14:textId="7585C4B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Рассмотрим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исходя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рекомендаций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стандарта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ISO</w:t>
      </w:r>
      <w:r w:rsidRPr="009359B1">
        <w:rPr>
          <w:rFonts w:ascii="Times New Roman" w:hAnsi="Times New Roman" w:cs="Times New Roman"/>
          <w:color w:val="393939"/>
          <w:highlight w:val="yellow"/>
        </w:rPr>
        <w:t>/</w:t>
      </w:r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IEC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12207</w:t>
      </w:r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приведем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обнаруживаются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каждом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Pr="009359B1">
        <w:rPr>
          <w:rFonts w:ascii="Times New Roman" w:hAnsi="Times New Roman" w:cs="Times New Roman"/>
          <w:color w:val="393939"/>
        </w:rPr>
        <w:t>.</w:t>
      </w:r>
    </w:p>
    <w:p w14:paraId="3DC4E101" w14:textId="44BCF6C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Процесс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исходной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концепции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исходных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возникают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аналитиков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верхнего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уровня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построении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концептуальной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модели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предметной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области.</w:t>
      </w:r>
    </w:p>
    <w:p w14:paraId="1531A90F" w14:textId="5BFAFD1F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Характерными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являются:</w:t>
      </w:r>
    </w:p>
    <w:p w14:paraId="342F6786" w14:textId="299B7628" w:rsidR="00886165" w:rsidRPr="009359B1" w:rsidRDefault="001B630A" w:rsidP="00DD34D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lastRenderedPageBreak/>
        <w:t>неадекватность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конечным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пользователям;</w:t>
      </w:r>
    </w:p>
    <w:p w14:paraId="2D2F53A8" w14:textId="0FCF2AB9" w:rsidR="001B630A" w:rsidRPr="009359B1" w:rsidRDefault="001B630A" w:rsidP="00DD34D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некорректность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взаимодействия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пользователями;</w:t>
      </w:r>
    </w:p>
    <w:p w14:paraId="0BA91825" w14:textId="193DB40F" w:rsidR="001B630A" w:rsidRPr="009359B1" w:rsidRDefault="001B630A" w:rsidP="00DD34D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несоответствие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заказчика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отдельным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общим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свойствам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ПО;</w:t>
      </w:r>
    </w:p>
    <w:p w14:paraId="710FFB2F" w14:textId="427D7798" w:rsidR="001B630A" w:rsidRPr="00CB49E6" w:rsidRDefault="001B630A" w:rsidP="00DD34D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некорректность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описания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функциональных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характеристик</w:t>
      </w:r>
      <w:proofErr w:type="spellEnd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42AB7E3A" w14:textId="56ADF742" w:rsidR="001B630A" w:rsidRPr="009359B1" w:rsidRDefault="001B630A" w:rsidP="00DD34D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необеспеченность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инструментальными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средствами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всех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аспектов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реализации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заказчика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</w:t>
      </w:r>
    </w:p>
    <w:p w14:paraId="1DABCF7B" w14:textId="567CF7AC" w:rsidR="001B630A" w:rsidRPr="00CB49E6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  <w:lang w:val="en-US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Процесс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spellStart"/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проектирования.Ошибки</w:t>
      </w:r>
      <w:proofErr w:type="spellEnd"/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проектировании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могут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возникать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описании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алгоритмов,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логики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управления,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структур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данных,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интерфейсов,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логики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моделирования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потоков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данных,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форматов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ввода-вывода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лежат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дефекты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спецификаций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аналитиков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недоработки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проектировщиков.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CB49E6">
        <w:rPr>
          <w:rFonts w:ascii="Times New Roman" w:hAnsi="Times New Roman" w:cs="Times New Roman"/>
          <w:color w:val="393939"/>
          <w:lang w:val="en-US"/>
        </w:rPr>
        <w:t>К</w:t>
      </w:r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lang w:val="en-US"/>
        </w:rPr>
        <w:t>ним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lang w:val="en-US"/>
        </w:rPr>
        <w:t>относятся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lang w:val="en-US"/>
        </w:rPr>
        <w:t>ошибки</w:t>
      </w:r>
      <w:proofErr w:type="spellEnd"/>
      <w:r w:rsidRPr="00CB49E6">
        <w:rPr>
          <w:rFonts w:ascii="Times New Roman" w:hAnsi="Times New Roman" w:cs="Times New Roman"/>
          <w:color w:val="393939"/>
          <w:lang w:val="en-US"/>
        </w:rPr>
        <w:t>,</w:t>
      </w:r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lang w:val="en-US"/>
        </w:rPr>
        <w:t>связанные</w:t>
      </w:r>
      <w:proofErr w:type="spellEnd"/>
      <w:r w:rsidRPr="00CB49E6">
        <w:rPr>
          <w:rFonts w:ascii="Times New Roman" w:hAnsi="Times New Roman" w:cs="Times New Roman"/>
          <w:color w:val="393939"/>
          <w:lang w:val="en-US"/>
        </w:rPr>
        <w:t>:</w:t>
      </w:r>
    </w:p>
    <w:p w14:paraId="6343566E" w14:textId="1A608F3C" w:rsidR="001B630A" w:rsidRPr="009359B1" w:rsidRDefault="001B630A" w:rsidP="00DD34D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интерфейса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пользователя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средой;</w:t>
      </w:r>
    </w:p>
    <w:p w14:paraId="2957B55F" w14:textId="13F2D218" w:rsidR="001B630A" w:rsidRPr="009359B1" w:rsidRDefault="001B630A" w:rsidP="00DD34D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описанием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(неадекватность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целей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задач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обнаруживаются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комплекса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компонентов);</w:t>
      </w:r>
    </w:p>
    <w:p w14:paraId="24D5B735" w14:textId="47A43A80" w:rsidR="001B630A" w:rsidRPr="009359B1" w:rsidRDefault="001B630A" w:rsidP="00DD34D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обработки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информации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взаимодействия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между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(результат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некорректного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взаимосвязей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процессов);</w:t>
      </w:r>
    </w:p>
    <w:p w14:paraId="35E240D9" w14:textId="4FB0F6BA" w:rsidR="001B630A" w:rsidRPr="009359B1" w:rsidRDefault="001B630A" w:rsidP="00DD34D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некорректным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заданием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структур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описании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отдельных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целом;</w:t>
      </w:r>
    </w:p>
    <w:p w14:paraId="43DEA172" w14:textId="66EC349A" w:rsidR="001B630A" w:rsidRPr="009359B1" w:rsidRDefault="001B630A" w:rsidP="00DD34D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некорректным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описанием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алгоритмов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модулей;</w:t>
      </w:r>
    </w:p>
    <w:p w14:paraId="4EE4595F" w14:textId="46C9CE2D" w:rsidR="001B630A" w:rsidRPr="009359B1" w:rsidRDefault="001B630A" w:rsidP="00DD34D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условий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возникновения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возможных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программе;</w:t>
      </w:r>
    </w:p>
    <w:p w14:paraId="67484C76" w14:textId="6D85972E" w:rsidR="001B630A" w:rsidRPr="009359B1" w:rsidRDefault="001B630A" w:rsidP="00DD34D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нарушением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принятых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стандартов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технологий.</w:t>
      </w:r>
    </w:p>
    <w:p w14:paraId="2AAAD5C7" w14:textId="79DF9BED" w:rsidR="001B630A" w:rsidRPr="00CB49E6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  <w:lang w:val="en-US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Этап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spellStart"/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кодирования.</w:t>
      </w:r>
      <w:r w:rsidRPr="009359B1">
        <w:rPr>
          <w:rFonts w:ascii="Times New Roman" w:hAnsi="Times New Roman" w:cs="Times New Roman"/>
          <w:color w:val="393939"/>
        </w:rPr>
        <w:t>На</w:t>
      </w:r>
      <w:proofErr w:type="spellEnd"/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возникают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дефектов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проектирования,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программистов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менеджеров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отладки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Причиной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ошибок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являются</w:t>
      </w:r>
      <w:proofErr w:type="spellEnd"/>
      <w:r w:rsidRPr="00CB49E6">
        <w:rPr>
          <w:rFonts w:ascii="Times New Roman" w:hAnsi="Times New Roman" w:cs="Times New Roman"/>
          <w:color w:val="393939"/>
          <w:highlight w:val="yellow"/>
          <w:lang w:val="en-US"/>
        </w:rPr>
        <w:t>:</w:t>
      </w:r>
    </w:p>
    <w:p w14:paraId="76D80CC1" w14:textId="6E20C17E" w:rsidR="001B630A" w:rsidRPr="009359B1" w:rsidRDefault="001B630A" w:rsidP="00DD34D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бесконтрольность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значений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входных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параметров,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индексов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массивов,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параметров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циклов,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выходных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деления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0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др.;</w:t>
      </w:r>
    </w:p>
    <w:p w14:paraId="596E43AB" w14:textId="4DBAF227" w:rsidR="001B630A" w:rsidRPr="009359B1" w:rsidRDefault="001B630A" w:rsidP="00DD34D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неправильная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обработка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нерегулярных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ситуаций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анализе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кодов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возврата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вызываемых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подпрограмм,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др.;</w:t>
      </w:r>
    </w:p>
    <w:p w14:paraId="7626E530" w14:textId="2ADF1313" w:rsidR="001B630A" w:rsidRPr="009359B1" w:rsidRDefault="001B630A" w:rsidP="00DD34D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нарушение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стандартов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кодирования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(плохие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комментарии,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нерациональное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выделение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модулей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др.);</w:t>
      </w:r>
    </w:p>
    <w:p w14:paraId="7760782B" w14:textId="7F2BD24A" w:rsidR="00CB49E6" w:rsidRPr="009359B1" w:rsidRDefault="001B630A" w:rsidP="00DD34D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использование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одного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имени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обозначения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объектов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имен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одного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объекта,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плохая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мнемоника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имен;</w:t>
      </w:r>
    </w:p>
    <w:p w14:paraId="4661EA80" w14:textId="0894839A" w:rsidR="001B630A" w:rsidRPr="009359B1" w:rsidRDefault="001B630A" w:rsidP="00DD34D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несогласованное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внесение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изменений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разными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разработчиками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</w:t>
      </w:r>
    </w:p>
    <w:p w14:paraId="5B7B0729" w14:textId="7109531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Процесс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spellStart"/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тестирования.На</w:t>
      </w:r>
      <w:proofErr w:type="spellEnd"/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допускаются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программистами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тестировщиками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технологии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сборки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выбора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наборов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сценариев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Отказы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обеспечении,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вызванные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ошибками,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должны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выявляться,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устраняться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отражаться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статистике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целом.</w:t>
      </w:r>
    </w:p>
    <w:p w14:paraId="2715F9F9" w14:textId="3F1EAEE4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Процесс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сопровождения.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сопровождения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обнаруживаются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ошибки,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причиной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являются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недоработки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эксплуатационной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документации,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недостаточные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показатели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модифицируемости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удобочитаемости,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также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некомпетентность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лиц,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ответственных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сопровождение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и/или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усовершенствование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зависимости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сущности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вносимых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изменений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возникать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практически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любые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аналогичные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ранее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перечисленным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ошибкам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предыдущих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этапах.</w:t>
      </w:r>
    </w:p>
    <w:p w14:paraId="1E441C8D" w14:textId="5E4F81F4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Все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ошибки,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возникают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программах,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принято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подразделять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следующие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классы:</w:t>
      </w:r>
    </w:p>
    <w:p w14:paraId="36081528" w14:textId="47834397" w:rsidR="001B630A" w:rsidRPr="00CF2CA8" w:rsidRDefault="001B630A" w:rsidP="00DD34D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CF2CA8">
        <w:rPr>
          <w:rFonts w:ascii="Times New Roman" w:hAnsi="Times New Roman" w:cs="Times New Roman"/>
          <w:color w:val="393939"/>
          <w:highlight w:val="yellow"/>
          <w:lang w:val="en-US"/>
        </w:rPr>
        <w:t>логические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r w:rsidRPr="00CF2CA8">
        <w:rPr>
          <w:rFonts w:ascii="Times New Roman" w:hAnsi="Times New Roman" w:cs="Times New Roman"/>
          <w:color w:val="393939"/>
          <w:highlight w:val="yellow"/>
          <w:lang w:val="en-US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CF2CA8">
        <w:rPr>
          <w:rFonts w:ascii="Times New Roman" w:hAnsi="Times New Roman" w:cs="Times New Roman"/>
          <w:color w:val="393939"/>
          <w:highlight w:val="yellow"/>
          <w:lang w:val="en-US"/>
        </w:rPr>
        <w:t>функциональные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CF2CA8">
        <w:rPr>
          <w:rFonts w:ascii="Times New Roman" w:hAnsi="Times New Roman" w:cs="Times New Roman"/>
          <w:color w:val="393939"/>
          <w:highlight w:val="yellow"/>
          <w:lang w:val="en-US"/>
        </w:rPr>
        <w:t>ошибки</w:t>
      </w:r>
      <w:proofErr w:type="spellEnd"/>
      <w:r w:rsidRPr="00CF2CA8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6F206164" w14:textId="7DBA0FD4" w:rsidR="001B630A" w:rsidRPr="009359B1" w:rsidRDefault="001B630A" w:rsidP="00DD34D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ошибки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вычислений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времени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выполнения;</w:t>
      </w:r>
    </w:p>
    <w:p w14:paraId="48452C91" w14:textId="30C37BDF" w:rsidR="001B630A" w:rsidRPr="009359B1" w:rsidRDefault="001B630A" w:rsidP="00DD34D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ошибки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  <w:highlight w:val="yellow"/>
        </w:rPr>
        <w:t>вводавывода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манипулирования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данными;</w:t>
      </w:r>
    </w:p>
    <w:p w14:paraId="20CB9E9B" w14:textId="3817129C" w:rsidR="001B630A" w:rsidRPr="00CF2CA8" w:rsidRDefault="001B630A" w:rsidP="00DD34D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CF2CA8">
        <w:rPr>
          <w:rFonts w:ascii="Times New Roman" w:hAnsi="Times New Roman" w:cs="Times New Roman"/>
          <w:color w:val="393939"/>
          <w:highlight w:val="yellow"/>
          <w:lang w:val="en-US"/>
        </w:rPr>
        <w:lastRenderedPageBreak/>
        <w:t>ошибки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CF2CA8">
        <w:rPr>
          <w:rFonts w:ascii="Times New Roman" w:hAnsi="Times New Roman" w:cs="Times New Roman"/>
          <w:color w:val="393939"/>
          <w:highlight w:val="yellow"/>
          <w:lang w:val="en-US"/>
        </w:rPr>
        <w:t>интерфейсов</w:t>
      </w:r>
      <w:proofErr w:type="spellEnd"/>
      <w:r w:rsidRPr="00CF2CA8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418C3BF6" w14:textId="2D8887AB" w:rsidR="001B630A" w:rsidRPr="009359B1" w:rsidRDefault="001B630A" w:rsidP="00DD34D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ошибки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объема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</w:t>
      </w:r>
    </w:p>
    <w:p w14:paraId="5E488FD5" w14:textId="497B5F14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Логические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причиной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нарушения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логики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алгоритма,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внутренней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несогласованности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переменных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операторов,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программирования.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следствие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неправильно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нарушения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порядка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применения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отсутствия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полноты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т.д.</w:t>
      </w:r>
      <w:proofErr w:type="gramEnd"/>
    </w:p>
    <w:p w14:paraId="6CF0822C" w14:textId="372CF712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вычислений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возникают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причине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неточности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реализованных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формул,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погрешностей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неправильного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применения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вычислений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операндов.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времени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необеспечением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требуемой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скорости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запросов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времени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восстановления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программы.</w:t>
      </w:r>
    </w:p>
    <w:p w14:paraId="6E1CC96E" w14:textId="77D90105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ввода-вывода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манипулирования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следствием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некачественной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подготовки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сбоев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занесении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базы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выборке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нее.</w:t>
      </w:r>
    </w:p>
    <w:p w14:paraId="7E643A47" w14:textId="42CFCDF1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относятся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ошибкам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взаимосвязи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проявляется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передаче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между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ними,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взаимодействии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функционирования.</w:t>
      </w:r>
    </w:p>
    <w:p w14:paraId="771162DC" w14:textId="4A99D7D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относятся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следствием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того,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реализованные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доступа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размеры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баз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удовлетворяют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реальным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объемам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информации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интенсивности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обработки.</w:t>
      </w:r>
    </w:p>
    <w:p w14:paraId="3CD9CFDA" w14:textId="7BA203C4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Приведенные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свойственны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типам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проявляются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разному</w:t>
      </w:r>
      <w:proofErr w:type="gramEnd"/>
      <w:r w:rsidRPr="009359B1">
        <w:rPr>
          <w:rFonts w:ascii="Times New Roman" w:hAnsi="Times New Roman" w:cs="Times New Roman"/>
          <w:color w:val="393939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БД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возникают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представления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манипулирования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данными,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логические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прикладных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процедур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вычислительного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характера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преобладают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вычислений,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управления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логические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состоит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множества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разноплановых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реализующих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содержаться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нарушение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характерны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любого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систем.</w:t>
      </w:r>
    </w:p>
    <w:p w14:paraId="441A6CB3" w14:textId="3A14005F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Анализ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необходимым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условием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ПО.</w:t>
      </w:r>
    </w:p>
    <w:p w14:paraId="67CBBEA6" w14:textId="059B354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современном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развития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средств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поддержки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</w:t>
      </w:r>
      <w:r w:rsidRPr="00AE7E9D">
        <w:rPr>
          <w:rFonts w:ascii="Times New Roman" w:hAnsi="Times New Roman" w:cs="Times New Roman"/>
          <w:color w:val="393939"/>
          <w:lang w:val="en-US"/>
        </w:rPr>
        <w:t>CASE</w:t>
      </w:r>
      <w:r w:rsidRPr="009359B1">
        <w:rPr>
          <w:rFonts w:ascii="Times New Roman" w:hAnsi="Times New Roman" w:cs="Times New Roman"/>
          <w:color w:val="393939"/>
        </w:rPr>
        <w:t>-технологии,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объектно-ориентированные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средства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моделей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программ)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проектирование,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защищается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наиболее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типичных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самым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предотвращается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появление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дефектов.</w:t>
      </w:r>
    </w:p>
    <w:p w14:paraId="427AE53F" w14:textId="521568B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Связь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ошибки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отказом</w:t>
      </w:r>
      <w:r w:rsidRPr="009359B1">
        <w:rPr>
          <w:rFonts w:ascii="Times New Roman" w:hAnsi="Times New Roman" w:cs="Times New Roman"/>
          <w:color w:val="393939"/>
          <w:highlight w:val="yellow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Наличие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приводит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отказу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функционировании.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анализа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причинно-следственных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связей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"ошибка</w:t>
      </w:r>
      <w:r w:rsidR="00CF2CA8"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отказ"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выполняются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следующие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действия:</w:t>
      </w:r>
    </w:p>
    <w:p w14:paraId="7FB96BB0" w14:textId="28959060" w:rsidR="001B630A" w:rsidRPr="009359B1" w:rsidRDefault="001B630A" w:rsidP="00DD34D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идентификация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изъянов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технологиях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программирования;</w:t>
      </w:r>
    </w:p>
    <w:p w14:paraId="07653BEC" w14:textId="64CCBC27" w:rsidR="001B630A" w:rsidRPr="009359B1" w:rsidRDefault="001B630A" w:rsidP="00DD34D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взаимосвязь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изъянов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допускаемых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человеком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ошибок;</w:t>
      </w:r>
    </w:p>
    <w:p w14:paraId="51B87F4F" w14:textId="106194EB" w:rsidR="001B630A" w:rsidRPr="009359B1" w:rsidRDefault="001B630A" w:rsidP="00DD34D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классификация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изъянов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возможных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также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каждом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этапе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  <w:highlight w:val="yellow"/>
        </w:rPr>
        <w:t>разработки;-</w:t>
      </w:r>
      <w:proofErr w:type="gramEnd"/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сопоставление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человека,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допускаемых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определенном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объекте,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следствий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спецификации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проекта,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моделей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программ;</w:t>
      </w:r>
    </w:p>
    <w:p w14:paraId="2DF8EAD8" w14:textId="4BC27E12" w:rsidR="001B630A" w:rsidRPr="009359B1" w:rsidRDefault="001B630A" w:rsidP="00DD34D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проверка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защита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всех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этапах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  <w:highlight w:val="yellow"/>
        </w:rPr>
        <w:t>ЖЦ</w:t>
      </w:r>
      <w:proofErr w:type="spellEnd"/>
      <w:r w:rsidRPr="009359B1">
        <w:rPr>
          <w:rFonts w:ascii="Times New Roman" w:hAnsi="Times New Roman" w:cs="Times New Roman"/>
          <w:color w:val="393939"/>
          <w:highlight w:val="yellow"/>
        </w:rPr>
        <w:t>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также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обнаружение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каждом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этапе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разработки;</w:t>
      </w:r>
    </w:p>
    <w:p w14:paraId="41561E96" w14:textId="43077297" w:rsidR="001B630A" w:rsidRPr="009359B1" w:rsidRDefault="001B630A" w:rsidP="00DD34D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сопоставление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разработки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взаимосвязей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методики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локализации,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сбора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анализа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информации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дефектах;</w:t>
      </w:r>
    </w:p>
    <w:p w14:paraId="75C09C5A" w14:textId="569972F5" w:rsidR="001B630A" w:rsidRPr="009359B1" w:rsidRDefault="001B630A" w:rsidP="00DD34D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разработка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подходов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документирования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испытания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ПО.</w:t>
      </w:r>
    </w:p>
    <w:p w14:paraId="6E186BD0" w14:textId="6C4D985F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Конечная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причинно-следственных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"ошибка</w:t>
      </w:r>
      <w:r w:rsidR="00CF2CA8" w:rsidRPr="009359B1">
        <w:rPr>
          <w:rFonts w:ascii="Times New Roman" w:hAnsi="Times New Roman" w:cs="Times New Roman"/>
          <w:color w:val="393939"/>
        </w:rPr>
        <w:t>-</w:t>
      </w:r>
      <w:r w:rsidRPr="009359B1">
        <w:rPr>
          <w:rFonts w:ascii="Times New Roman" w:hAnsi="Times New Roman" w:cs="Times New Roman"/>
          <w:color w:val="393939"/>
        </w:rPr>
        <w:t>отказ"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заключается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средств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критериев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завершения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множестве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наборов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данных;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совершенствования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организации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сопровождения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ПО.</w:t>
      </w:r>
    </w:p>
    <w:p w14:paraId="543BE48A" w14:textId="732708C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</w:rPr>
        <w:lastRenderedPageBreak/>
        <w:t>Приведем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следующую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классификацию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типов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отказов:</w:t>
      </w:r>
    </w:p>
    <w:p w14:paraId="18BB5382" w14:textId="64819256" w:rsidR="001B630A" w:rsidRPr="009359B1" w:rsidRDefault="001B630A" w:rsidP="00DD34D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аппаратный,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общесистемное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работоспособно;</w:t>
      </w:r>
    </w:p>
    <w:p w14:paraId="657F5FBE" w14:textId="18E66442" w:rsidR="001B630A" w:rsidRPr="009359B1" w:rsidRDefault="001B630A" w:rsidP="00DD34D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информационный,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вызванный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ошибками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входных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передаче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каналам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связи,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также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сбое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устройств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ввода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(следствие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аппаратных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отказов);</w:t>
      </w:r>
    </w:p>
    <w:p w14:paraId="6288DABB" w14:textId="56F9C350" w:rsidR="001B630A" w:rsidRPr="009359B1" w:rsidRDefault="001B630A" w:rsidP="00DD34D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эргономический,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вызванный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ошибками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оператора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его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взаимодействии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машиной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(этот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-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вторичный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может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привести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информационному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функциональному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отказам);</w:t>
      </w:r>
    </w:p>
    <w:p w14:paraId="19EC834A" w14:textId="3C644906" w:rsidR="001B630A" w:rsidRPr="009359B1" w:rsidRDefault="001B630A" w:rsidP="00DD34D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программный,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наличии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</w:t>
      </w:r>
    </w:p>
    <w:p w14:paraId="310D821C" w14:textId="0BAB78A6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Некоторые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следствием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недоработок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генерации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выходного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документации.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стороны,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порождаются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(нарушение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порядка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параметров,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меньше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больше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параметров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т.п.</w:t>
      </w:r>
      <w:proofErr w:type="gramEnd"/>
      <w:r w:rsidRPr="009359B1">
        <w:rPr>
          <w:rFonts w:ascii="Times New Roman" w:hAnsi="Times New Roman" w:cs="Times New Roman"/>
          <w:color w:val="393939"/>
        </w:rPr>
        <w:t>).</w:t>
      </w:r>
    </w:p>
    <w:p w14:paraId="710944DD" w14:textId="695C918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Источники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ошибок</w:t>
      </w:r>
      <w:r w:rsidRPr="009359B1">
        <w:rPr>
          <w:rFonts w:ascii="Times New Roman" w:hAnsi="Times New Roman" w:cs="Times New Roman"/>
          <w:color w:val="393939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порождены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документации.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обнаруживаются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сопровождении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самых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неожиданных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точках.</w:t>
      </w:r>
    </w:p>
    <w:p w14:paraId="26FCD517" w14:textId="4877781F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Некоторые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следствием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недоработок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генерации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документации.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стороны,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порождаются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(например,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нарушении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порядка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параметров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меньше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больше,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требуется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т.п.</w:t>
      </w:r>
      <w:proofErr w:type="gramEnd"/>
      <w:r w:rsidRPr="009359B1">
        <w:rPr>
          <w:rFonts w:ascii="Times New Roman" w:hAnsi="Times New Roman" w:cs="Times New Roman"/>
          <w:color w:val="393939"/>
        </w:rPr>
        <w:t>).</w:t>
      </w:r>
    </w:p>
    <w:p w14:paraId="08E46D2E" w14:textId="6AFDE59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Причиной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появления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непонимание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заказчика;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неточная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спецификация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приводит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тому,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реализуются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будут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предлагает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совместное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обсуждение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разработчиком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деталей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уточнения.</w:t>
      </w:r>
    </w:p>
    <w:p w14:paraId="3E3D37DB" w14:textId="62FF3C01" w:rsidR="001B630A" w:rsidRPr="009359B1" w:rsidRDefault="001B630A" w:rsidP="00DD34D7">
      <w:pPr>
        <w:ind w:firstLine="284"/>
        <w:jc w:val="both"/>
        <w:rPr>
          <w:rFonts w:ascii="Times New Roman" w:hAnsi="Times New Roman" w:cs="Times New Roman"/>
          <w:color w:val="393939"/>
        </w:rPr>
      </w:pPr>
      <w:r w:rsidRPr="009359B1">
        <w:rPr>
          <w:rFonts w:ascii="Times New Roman" w:hAnsi="Times New Roman" w:cs="Times New Roman"/>
          <w:color w:val="393939"/>
        </w:rPr>
        <w:t>Команда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разработчиков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изменить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синтаксис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семантику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описания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Однако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(например,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неправильно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индексы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значения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переменных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операторов).</w:t>
      </w:r>
    </w:p>
    <w:p w14:paraId="4D94A499" w14:textId="3CD21B55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Классификация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ошибок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и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тестов</w:t>
      </w:r>
    </w:p>
    <w:p w14:paraId="4BE49395" w14:textId="65A670BF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Каждая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организация,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разрабатывающая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общесистемного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назначения,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сталкивается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проблемами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нахождения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Поэтому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приходится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классифицировать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обнаруживаемых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определять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отношение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устранению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ошибок.</w:t>
      </w:r>
    </w:p>
    <w:p w14:paraId="364F011E" w14:textId="59CEDF76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многолетней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деятельности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области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фирмы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свою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основанную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выявлении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причин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появления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области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деятельности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ПО.</w:t>
      </w:r>
    </w:p>
    <w:p w14:paraId="37962480" w14:textId="056C1C2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Известно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различных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подходов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рассмотрим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них.</w:t>
      </w:r>
    </w:p>
    <w:p w14:paraId="0FADEF6E" w14:textId="6603156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Фирма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I</w:t>
      </w:r>
      <w:r w:rsidRPr="009359B1">
        <w:rPr>
          <w:rFonts w:ascii="Times New Roman" w:hAnsi="Times New Roman" w:cs="Times New Roman"/>
          <w:color w:val="393939"/>
        </w:rPr>
        <w:t>ВМ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разработала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подход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называемый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ортогональной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дефектов.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Подход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предусматривает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разбиение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категориям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соответствующей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ответственностью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разработчиков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них.</w:t>
      </w:r>
    </w:p>
    <w:p w14:paraId="524E0486" w14:textId="1F3F237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Схема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зависит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организации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применяться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стадиям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назначения.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hyperlink r:id="rId7" w:anchor="table.7.1" w:history="1"/>
      <w:proofErr w:type="spellStart"/>
      <w:r w:rsidR="00CF2CA8" w:rsidRPr="009359B1">
        <w:rPr>
          <w:rFonts w:ascii="Times New Roman" w:hAnsi="Times New Roman" w:cs="Times New Roman"/>
          <w:color w:val="393939"/>
        </w:rPr>
        <w:t>Табл.1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список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согласно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Используя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таблицу,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разработчик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имеет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возможность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идентифицировать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только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места,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где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пропущены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совершены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Предусмотрены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ситуации,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когда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найдена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неинициализированная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переменная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инициализированной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переменной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присвоено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неправильное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значение.</w:t>
      </w:r>
    </w:p>
    <w:p w14:paraId="10049E72" w14:textId="52838F8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Ортогональность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схемы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заключается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любой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термин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принадлежит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только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категории.</w:t>
      </w:r>
    </w:p>
    <w:p w14:paraId="1C3F3303" w14:textId="38CED126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Таблица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1.</w:t>
      </w:r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Ортогональная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классификация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дефектов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IBM</w:t>
      </w:r>
    </w:p>
    <w:tbl>
      <w:tblPr>
        <w:tblStyle w:val="a5"/>
        <w:tblW w:w="5000" w:type="pct"/>
        <w:tblLook w:val="0000" w:firstRow="0" w:lastRow="0" w:firstColumn="0" w:lastColumn="0" w:noHBand="0" w:noVBand="0"/>
      </w:tblPr>
      <w:tblGrid>
        <w:gridCol w:w="1702"/>
        <w:gridCol w:w="7863"/>
      </w:tblGrid>
      <w:tr w:rsidR="001B630A" w:rsidRPr="00AE7E9D" w14:paraId="4B5C8134" w14:textId="77777777" w:rsidTr="001B630A">
        <w:tc>
          <w:tcPr>
            <w:tcW w:w="632" w:type="pct"/>
          </w:tcPr>
          <w:p w14:paraId="3F94CB63" w14:textId="67565019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b/>
                <w:bCs/>
                <w:color w:val="393939"/>
                <w:highlight w:val="yellow"/>
                <w:lang w:val="en-US"/>
              </w:rPr>
              <w:t>Контекст</w:t>
            </w:r>
            <w:proofErr w:type="spellEnd"/>
            <w:r w:rsidR="009359B1">
              <w:rPr>
                <w:rFonts w:ascii="Times New Roman" w:hAnsi="Times New Roman" w:cs="Times New Roman"/>
                <w:b/>
                <w:bCs/>
                <w:color w:val="393939"/>
                <w:highlight w:val="yellow"/>
                <w:lang w:val="en-US"/>
              </w:rPr>
              <w:t xml:space="preserve"> </w:t>
            </w:r>
            <w:proofErr w:type="spellStart"/>
            <w:r w:rsidRPr="00014AEE">
              <w:rPr>
                <w:rFonts w:ascii="Times New Roman" w:hAnsi="Times New Roman" w:cs="Times New Roman"/>
                <w:b/>
                <w:bCs/>
                <w:color w:val="393939"/>
                <w:highlight w:val="yellow"/>
                <w:lang w:val="en-US"/>
              </w:rPr>
              <w:t>ошибки</w:t>
            </w:r>
            <w:proofErr w:type="spellEnd"/>
          </w:p>
        </w:tc>
        <w:tc>
          <w:tcPr>
            <w:tcW w:w="4368" w:type="pct"/>
          </w:tcPr>
          <w:p w14:paraId="4A4B71E0" w14:textId="780B78CF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b/>
                <w:bCs/>
                <w:color w:val="393939"/>
                <w:highlight w:val="yellow"/>
                <w:lang w:val="en-US"/>
              </w:rPr>
              <w:t>Классификация</w:t>
            </w:r>
            <w:proofErr w:type="spellEnd"/>
            <w:r w:rsidR="009359B1">
              <w:rPr>
                <w:rFonts w:ascii="Times New Roman" w:hAnsi="Times New Roman" w:cs="Times New Roman"/>
                <w:b/>
                <w:bCs/>
                <w:color w:val="393939"/>
                <w:highlight w:val="yellow"/>
                <w:lang w:val="en-US"/>
              </w:rPr>
              <w:t xml:space="preserve"> </w:t>
            </w:r>
            <w:proofErr w:type="spellStart"/>
            <w:r w:rsidRPr="00014AEE">
              <w:rPr>
                <w:rFonts w:ascii="Times New Roman" w:hAnsi="Times New Roman" w:cs="Times New Roman"/>
                <w:b/>
                <w:bCs/>
                <w:color w:val="393939"/>
                <w:highlight w:val="yellow"/>
                <w:lang w:val="en-US"/>
              </w:rPr>
              <w:t>дефектов</w:t>
            </w:r>
            <w:proofErr w:type="spellEnd"/>
          </w:p>
        </w:tc>
      </w:tr>
      <w:tr w:rsidR="001B630A" w:rsidRPr="00AE7E9D" w14:paraId="42012502" w14:textId="77777777" w:rsidTr="001B630A">
        <w:tc>
          <w:tcPr>
            <w:tcW w:w="632" w:type="pct"/>
          </w:tcPr>
          <w:p w14:paraId="36D59822" w14:textId="77777777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color w:val="393939"/>
                <w:highlight w:val="yellow"/>
                <w:lang w:val="en-US"/>
              </w:rPr>
              <w:lastRenderedPageBreak/>
              <w:t>Функция</w:t>
            </w:r>
            <w:proofErr w:type="spellEnd"/>
          </w:p>
        </w:tc>
        <w:tc>
          <w:tcPr>
            <w:tcW w:w="4368" w:type="pct"/>
          </w:tcPr>
          <w:p w14:paraId="3B3A2DF0" w14:textId="0A8C4386" w:rsidR="001B630A" w:rsidRPr="009359B1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Ошибки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интерфейсов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конечных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пользователей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ПО,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вызванные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аппаратурой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или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связаны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глобальными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структурами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данных</w:t>
            </w:r>
          </w:p>
        </w:tc>
      </w:tr>
      <w:tr w:rsidR="001B630A" w:rsidRPr="00AE7E9D" w14:paraId="23D48827" w14:textId="77777777" w:rsidTr="001B630A">
        <w:tc>
          <w:tcPr>
            <w:tcW w:w="632" w:type="pct"/>
          </w:tcPr>
          <w:p w14:paraId="40F588E1" w14:textId="77777777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color w:val="393939"/>
                <w:highlight w:val="yellow"/>
                <w:lang w:val="en-US"/>
              </w:rPr>
              <w:t>Интерфейс</w:t>
            </w:r>
            <w:proofErr w:type="spellEnd"/>
          </w:p>
        </w:tc>
        <w:tc>
          <w:tcPr>
            <w:tcW w:w="4368" w:type="pct"/>
          </w:tcPr>
          <w:p w14:paraId="269100B3" w14:textId="03E00DB7" w:rsidR="001B630A" w:rsidRPr="009359B1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Ошибки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во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взаимодействии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другими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компонентами,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вызовах,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макросах,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управляющих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блоках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или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списке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параметров</w:t>
            </w:r>
          </w:p>
        </w:tc>
      </w:tr>
      <w:tr w:rsidR="001B630A" w:rsidRPr="00AE7E9D" w14:paraId="434A8895" w14:textId="77777777" w:rsidTr="001B630A">
        <w:tc>
          <w:tcPr>
            <w:tcW w:w="632" w:type="pct"/>
          </w:tcPr>
          <w:p w14:paraId="2B7811B1" w14:textId="77777777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color w:val="393939"/>
                <w:highlight w:val="yellow"/>
                <w:lang w:val="en-US"/>
              </w:rPr>
              <w:t>Логика</w:t>
            </w:r>
            <w:proofErr w:type="spellEnd"/>
          </w:p>
        </w:tc>
        <w:tc>
          <w:tcPr>
            <w:tcW w:w="4368" w:type="pct"/>
          </w:tcPr>
          <w:p w14:paraId="384B7EC1" w14:textId="0A170B66" w:rsidR="001B630A" w:rsidRPr="009359B1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Ошибки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программной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логике,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неохваченной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валидацией,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а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также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использовании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значений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переменных</w:t>
            </w:r>
          </w:p>
        </w:tc>
      </w:tr>
      <w:tr w:rsidR="001B630A" w:rsidRPr="00AE7E9D" w14:paraId="19AA7E3E" w14:textId="77777777" w:rsidTr="001B630A">
        <w:tc>
          <w:tcPr>
            <w:tcW w:w="632" w:type="pct"/>
          </w:tcPr>
          <w:p w14:paraId="1D668722" w14:textId="77777777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color w:val="393939"/>
                <w:highlight w:val="yellow"/>
                <w:lang w:val="en-US"/>
              </w:rPr>
              <w:t>Присваивание</w:t>
            </w:r>
            <w:proofErr w:type="spellEnd"/>
          </w:p>
        </w:tc>
        <w:tc>
          <w:tcPr>
            <w:tcW w:w="4368" w:type="pct"/>
          </w:tcPr>
          <w:p w14:paraId="015AF660" w14:textId="5E1CBB44" w:rsidR="001B630A" w:rsidRPr="009359B1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Ошибки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структуре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данных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или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инициализации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переменных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отдельных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частей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программы</w:t>
            </w:r>
          </w:p>
        </w:tc>
      </w:tr>
      <w:tr w:rsidR="001B630A" w:rsidRPr="00AE7E9D" w14:paraId="54A8684F" w14:textId="77777777" w:rsidTr="001B630A">
        <w:tc>
          <w:tcPr>
            <w:tcW w:w="632" w:type="pct"/>
          </w:tcPr>
          <w:p w14:paraId="3CB9E14C" w14:textId="77777777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color w:val="393939"/>
                <w:highlight w:val="yellow"/>
                <w:lang w:val="en-US"/>
              </w:rPr>
              <w:t>Зацикливание</w:t>
            </w:r>
            <w:proofErr w:type="spellEnd"/>
          </w:p>
        </w:tc>
        <w:tc>
          <w:tcPr>
            <w:tcW w:w="4368" w:type="pct"/>
          </w:tcPr>
          <w:p w14:paraId="4204FE9B" w14:textId="27389609" w:rsidR="001B630A" w:rsidRPr="009359B1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Ошибки,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вызванные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ресурсом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времени,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реальным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временем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или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разделением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времени</w:t>
            </w:r>
          </w:p>
        </w:tc>
      </w:tr>
      <w:tr w:rsidR="001B630A" w:rsidRPr="00AE7E9D" w14:paraId="088DE4AB" w14:textId="77777777" w:rsidTr="001B630A">
        <w:tc>
          <w:tcPr>
            <w:tcW w:w="632" w:type="pct"/>
          </w:tcPr>
          <w:p w14:paraId="5BB67D08" w14:textId="77777777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color w:val="393939"/>
                <w:highlight w:val="yellow"/>
                <w:lang w:val="en-US"/>
              </w:rPr>
              <w:t>Среда</w:t>
            </w:r>
            <w:proofErr w:type="spellEnd"/>
          </w:p>
        </w:tc>
        <w:tc>
          <w:tcPr>
            <w:tcW w:w="4368" w:type="pct"/>
          </w:tcPr>
          <w:p w14:paraId="02E7900D" w14:textId="3558A9F8" w:rsidR="001B630A" w:rsidRPr="009359B1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Ошибки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репозитории,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управлении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изменениями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или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контролируемых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версиях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проекта</w:t>
            </w:r>
          </w:p>
        </w:tc>
      </w:tr>
      <w:tr w:rsidR="001B630A" w:rsidRPr="00AE7E9D" w14:paraId="3904AF6F" w14:textId="77777777" w:rsidTr="001B630A">
        <w:tc>
          <w:tcPr>
            <w:tcW w:w="632" w:type="pct"/>
          </w:tcPr>
          <w:p w14:paraId="468A3277" w14:textId="77777777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color w:val="393939"/>
                <w:highlight w:val="yellow"/>
                <w:lang w:val="en-US"/>
              </w:rPr>
              <w:t>Алгоритм</w:t>
            </w:r>
            <w:proofErr w:type="spellEnd"/>
          </w:p>
        </w:tc>
        <w:tc>
          <w:tcPr>
            <w:tcW w:w="4368" w:type="pct"/>
          </w:tcPr>
          <w:p w14:paraId="3EBECE7F" w14:textId="0FC25214" w:rsidR="001B630A" w:rsidRPr="009359B1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Ошибки,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связанные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обеспечением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эффективности,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корректности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алгоритмов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или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структур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данных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системы</w:t>
            </w:r>
          </w:p>
        </w:tc>
      </w:tr>
      <w:tr w:rsidR="001B630A" w:rsidRPr="00AE7E9D" w14:paraId="06126C5F" w14:textId="77777777" w:rsidTr="001B630A">
        <w:tc>
          <w:tcPr>
            <w:tcW w:w="632" w:type="pct"/>
          </w:tcPr>
          <w:p w14:paraId="03CB123D" w14:textId="77777777" w:rsidR="001B630A" w:rsidRPr="00014AEE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014AEE">
              <w:rPr>
                <w:rFonts w:ascii="Times New Roman" w:hAnsi="Times New Roman" w:cs="Times New Roman"/>
                <w:color w:val="393939"/>
                <w:highlight w:val="yellow"/>
                <w:lang w:val="en-US"/>
              </w:rPr>
              <w:t>Документация</w:t>
            </w:r>
            <w:proofErr w:type="spellEnd"/>
          </w:p>
        </w:tc>
        <w:tc>
          <w:tcPr>
            <w:tcW w:w="4368" w:type="pct"/>
          </w:tcPr>
          <w:p w14:paraId="20876AA1" w14:textId="5280DE6C" w:rsidR="001B630A" w:rsidRPr="009359B1" w:rsidRDefault="001B630A" w:rsidP="00DD3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Ошибки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записях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документов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сопровождения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или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в</w:t>
            </w:r>
            <w:r w:rsidR="009359B1">
              <w:rPr>
                <w:rFonts w:ascii="Times New Roman" w:hAnsi="Times New Roman" w:cs="Times New Roman"/>
                <w:color w:val="393939"/>
                <w:highlight w:val="yellow"/>
              </w:rPr>
              <w:t xml:space="preserve"> </w:t>
            </w:r>
            <w:r w:rsidRPr="009359B1">
              <w:rPr>
                <w:rFonts w:ascii="Times New Roman" w:hAnsi="Times New Roman" w:cs="Times New Roman"/>
                <w:color w:val="393939"/>
                <w:highlight w:val="yellow"/>
              </w:rPr>
              <w:t>публикациях</w:t>
            </w:r>
          </w:p>
        </w:tc>
      </w:tr>
    </w:tbl>
    <w:p w14:paraId="0BD42FBD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10688E0E" w14:textId="3AE7C816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Другими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словами,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прослеживаемая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должна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находиться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возможность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разработчикам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классифицировать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одинаковым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способом.</w:t>
      </w:r>
    </w:p>
    <w:p w14:paraId="27C913B3" w14:textId="1DBCE09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Фирма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Hewlett</w:t>
      </w:r>
      <w:r w:rsidRPr="009359B1">
        <w:rPr>
          <w:rFonts w:ascii="Times New Roman" w:hAnsi="Times New Roman" w:cs="Times New Roman"/>
          <w:color w:val="393939"/>
        </w:rPr>
        <w:t>-</w:t>
      </w:r>
      <w:r w:rsidRPr="00AE7E9D">
        <w:rPr>
          <w:rFonts w:ascii="Times New Roman" w:hAnsi="Times New Roman" w:cs="Times New Roman"/>
          <w:color w:val="393939"/>
          <w:lang w:val="en-US"/>
        </w:rPr>
        <w:t>Packard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использовала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Буча,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установив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процентное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соотношение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обнаруживаемых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стадиях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="00F7739F" w:rsidRPr="009359B1">
        <w:rPr>
          <w:rFonts w:ascii="Times New Roman" w:hAnsi="Times New Roman" w:cs="Times New Roman"/>
          <w:color w:val="393939"/>
        </w:rPr>
        <w:t>(</w:t>
      </w:r>
      <w:proofErr w:type="spellStart"/>
      <w:r w:rsidR="00F7739F" w:rsidRPr="009359B1">
        <w:rPr>
          <w:rFonts w:ascii="Times New Roman" w:hAnsi="Times New Roman" w:cs="Times New Roman"/>
          <w:color w:val="393939"/>
        </w:rPr>
        <w:t>рис.1</w:t>
      </w:r>
      <w:proofErr w:type="spellEnd"/>
      <w:proofErr w:type="gramStart"/>
      <w:r w:rsidR="00F7739F" w:rsidRPr="009359B1">
        <w:rPr>
          <w:rFonts w:ascii="Times New Roman" w:hAnsi="Times New Roman" w:cs="Times New Roman"/>
          <w:color w:val="393939"/>
        </w:rPr>
        <w:t>)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.</w:t>
      </w:r>
      <w:proofErr w:type="gramEnd"/>
    </w:p>
    <w:p w14:paraId="37C76BAD" w14:textId="6BF06D92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Это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соотношение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типичное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многих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фирм,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производящих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имеет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отклонения.</w:t>
      </w:r>
    </w:p>
    <w:p w14:paraId="787AA250" w14:textId="53201F56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Исследования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фирм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IBM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показали,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позже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обнаруживается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дороже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обходится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исправление,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зависимость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близка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экспоненциальной.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военновоздушные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силы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США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оценили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стоимость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одной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инструкции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75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долларов,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стоимость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сопровождения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составляет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около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4000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долларов.</w:t>
      </w:r>
    </w:p>
    <w:p w14:paraId="13B1C86F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2662F70F" w14:textId="77777777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  <w:r w:rsidRPr="00AE7E9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439163A" wp14:editId="1FB6729E">
            <wp:extent cx="3543935" cy="1924879"/>
            <wp:effectExtent l="0" t="0" r="1206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215" cy="192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CBEC9" w14:textId="77777777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</w:p>
    <w:p w14:paraId="271FF1AC" w14:textId="25CC6AE4" w:rsidR="001B630A" w:rsidRPr="009359B1" w:rsidRDefault="00F7739F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Рис.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1</w:t>
      </w:r>
      <w:r w:rsidR="001B630A" w:rsidRPr="009359B1">
        <w:rPr>
          <w:rFonts w:ascii="Times New Roman" w:hAnsi="Times New Roman" w:cs="Times New Roman"/>
          <w:b/>
          <w:bCs/>
          <w:color w:val="393939"/>
          <w:highlight w:val="yellow"/>
        </w:rPr>
        <w:t>.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Процентное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соотношение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разработке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ПО</w:t>
      </w:r>
    </w:p>
    <w:p w14:paraId="0F87265C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33C5F236" w14:textId="58AB66BA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proofErr w:type="gramStart"/>
      <w:r w:rsidRPr="009359B1">
        <w:rPr>
          <w:rFonts w:ascii="Times New Roman" w:hAnsi="Times New Roman" w:cs="Times New Roman"/>
          <w:color w:val="393939"/>
        </w:rPr>
        <w:t>Согласно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данным</w:t>
      </w:r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стоимость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формирования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внесения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изменений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составляет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примерно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10%,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аналогично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оценивается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стоимость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продукта.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Стоимость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оценивается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20%,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стоимость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составляет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45%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общей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стоимости.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Значительную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часть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стоимости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составляет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сопровождение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готового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продукта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исправление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ошибок.</w:t>
      </w:r>
    </w:p>
    <w:p w14:paraId="645E7724" w14:textId="50B4E7D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Определение</w:t>
      </w:r>
      <w:r w:rsidR="009359B1">
        <w:rPr>
          <w:rFonts w:ascii="Times New Roman" w:hAnsi="Times New Roman" w:cs="Times New Roman"/>
          <w:b/>
          <w:bCs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  <w:highlight w:val="yellow"/>
        </w:rPr>
        <w:t>теста</w:t>
      </w:r>
      <w:r w:rsidRPr="009359B1">
        <w:rPr>
          <w:rFonts w:ascii="Times New Roman" w:hAnsi="Times New Roman" w:cs="Times New Roman"/>
          <w:color w:val="393939"/>
          <w:highlight w:val="yellow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специально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разрабатываются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данные.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понимается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предназначенная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работоспособности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ошибочных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ситуаций.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Тестовую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введения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lastRenderedPageBreak/>
        <w:t>проверяемую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отладочных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операторов,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будут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сигнализировать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ходе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получения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результатов.</w:t>
      </w:r>
    </w:p>
    <w:p w14:paraId="7E6F16FC" w14:textId="1A6C6D1A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служат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способами: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генератором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группой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внемашинных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имеющихся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файлов,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пользователем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спецификациям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Очень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часто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разрабатываются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формы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отображается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помощью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данных.</w:t>
      </w:r>
    </w:p>
    <w:p w14:paraId="3567D280" w14:textId="57FC1D65" w:rsidR="001B630A" w:rsidRPr="00232C48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Создаются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тесты</w:t>
      </w:r>
      <w:proofErr w:type="spellEnd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,</w:t>
      </w:r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проверяющие</w:t>
      </w:r>
      <w:proofErr w:type="spellEnd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:</w:t>
      </w:r>
    </w:p>
    <w:p w14:paraId="6B0355DC" w14:textId="74CA872E" w:rsidR="001B630A" w:rsidRPr="00232C48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полноту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функций</w:t>
      </w:r>
      <w:proofErr w:type="spellEnd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7A01BF32" w14:textId="54785235" w:rsidR="001B630A" w:rsidRPr="00232C48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согласованность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интерфейсов</w:t>
      </w:r>
      <w:proofErr w:type="spellEnd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7A4F28DF" w14:textId="32974B61" w:rsidR="00232C48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корректность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правильность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функционировани</w:t>
      </w:r>
      <w:r w:rsidR="00232C48" w:rsidRPr="009359B1">
        <w:rPr>
          <w:rFonts w:ascii="Times New Roman" w:hAnsi="Times New Roman" w:cs="Times New Roman"/>
          <w:color w:val="393939"/>
          <w:highlight w:val="yellow"/>
        </w:rPr>
        <w:t>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232C48" w:rsidRPr="009359B1">
        <w:rPr>
          <w:rFonts w:ascii="Times New Roman" w:hAnsi="Times New Roman" w:cs="Times New Roman"/>
          <w:color w:val="393939"/>
          <w:highlight w:val="yellow"/>
        </w:rPr>
        <w:t>системы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232C48"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232C48" w:rsidRPr="009359B1">
        <w:rPr>
          <w:rFonts w:ascii="Times New Roman" w:hAnsi="Times New Roman" w:cs="Times New Roman"/>
          <w:color w:val="393939"/>
          <w:highlight w:val="yellow"/>
        </w:rPr>
        <w:t>заданных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232C48" w:rsidRPr="009359B1">
        <w:rPr>
          <w:rFonts w:ascii="Times New Roman" w:hAnsi="Times New Roman" w:cs="Times New Roman"/>
          <w:color w:val="393939"/>
          <w:highlight w:val="yellow"/>
        </w:rPr>
        <w:t>условиях;</w:t>
      </w:r>
    </w:p>
    <w:p w14:paraId="3010DF1F" w14:textId="37631372" w:rsidR="001B630A" w:rsidRPr="00232C48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надежность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выполнения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системы</w:t>
      </w:r>
      <w:proofErr w:type="spellEnd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185C5CD5" w14:textId="6824B8C8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защиту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сбоев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аппаратуры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выявленных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ошибок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др.</w:t>
      </w:r>
    </w:p>
    <w:p w14:paraId="0FFC3193" w14:textId="6EB7F031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готовятся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групп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комплексов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стадиях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="009359B1">
        <w:rPr>
          <w:rFonts w:ascii="Times New Roman" w:hAnsi="Times New Roman" w:cs="Times New Roman"/>
        </w:rPr>
        <w:t xml:space="preserve"> </w:t>
      </w:r>
      <w:proofErr w:type="spellStart"/>
      <w:r w:rsidR="00F7739F">
        <w:rPr>
          <w:rFonts w:ascii="Times New Roman" w:hAnsi="Times New Roman" w:cs="Times New Roman"/>
        </w:rPr>
        <w:t>рис.</w:t>
      </w:r>
      <w:proofErr w:type="gramEnd"/>
      <w:r w:rsidR="00F7739F">
        <w:rPr>
          <w:rFonts w:ascii="Times New Roman" w:hAnsi="Times New Roman" w:cs="Times New Roman"/>
        </w:rPr>
        <w:t>2</w:t>
      </w:r>
      <w:proofErr w:type="spellEnd"/>
      <w:r w:rsidR="009359B1">
        <w:rPr>
          <w:rFonts w:ascii="Times New Roman" w:hAnsi="Times New Roman" w:cs="Times New Roman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приведена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объектам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разработки.</w:t>
      </w:r>
    </w:p>
    <w:p w14:paraId="5906A134" w14:textId="77777777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  <w:r w:rsidRPr="00AE7E9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B827469" wp14:editId="6B40BEAA">
            <wp:extent cx="4280535" cy="2071227"/>
            <wp:effectExtent l="0" t="0" r="0" b="1206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207" cy="20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328B2" w14:textId="0B6B722C" w:rsidR="001B630A" w:rsidRPr="009359B1" w:rsidRDefault="00F7739F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Рис.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2</w:t>
      </w:r>
      <w:r w:rsidR="001B630A" w:rsidRPr="009359B1">
        <w:rPr>
          <w:rFonts w:ascii="Times New Roman" w:hAnsi="Times New Roman" w:cs="Times New Roman"/>
          <w:b/>
          <w:bCs/>
          <w:color w:val="393939"/>
        </w:rPr>
        <w:t>.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Классификация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тестов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проверки</w:t>
      </w:r>
    </w:p>
    <w:p w14:paraId="6D1D2893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3453FF0E" w14:textId="6656DEEA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Многие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готовятся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Структура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содержание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зависят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вида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тестируемого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может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модуль,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группа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подсистема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система.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зависят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необходимости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знать: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удовлетворены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участвует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т.п.</w:t>
      </w:r>
      <w:proofErr w:type="gramEnd"/>
    </w:p>
    <w:p w14:paraId="02BA8B86" w14:textId="6EBA9ADF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зависимости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ставятся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перед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промежуточных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испытаний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окончательного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</w:p>
    <w:p w14:paraId="49873971" w14:textId="5DF122A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Тесты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интегрированной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proofErr w:type="spellStart"/>
      <w:proofErr w:type="gramStart"/>
      <w:r w:rsidRPr="009359B1">
        <w:rPr>
          <w:rFonts w:ascii="Times New Roman" w:hAnsi="Times New Roman" w:cs="Times New Roman"/>
          <w:b/>
          <w:bCs/>
          <w:color w:val="393939"/>
        </w:rPr>
        <w:t>системы</w:t>
      </w:r>
      <w:r w:rsidRPr="009359B1">
        <w:rPr>
          <w:rFonts w:ascii="Times New Roman" w:hAnsi="Times New Roman" w:cs="Times New Roman"/>
          <w:color w:val="393939"/>
        </w:rPr>
        <w:t>.Тесты</w:t>
      </w:r>
      <w:proofErr w:type="spellEnd"/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интегрированной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имеют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общие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отличительные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черты.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="00F7739F" w:rsidRPr="009359B1">
        <w:rPr>
          <w:rFonts w:ascii="Times New Roman" w:hAnsi="Times New Roman" w:cs="Times New Roman"/>
          <w:color w:val="393939"/>
        </w:rPr>
        <w:t>рис.3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качестве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примера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приведена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схема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интеграции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готовых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оттестированных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между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разными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уровнями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интегрируемой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ПС.</w:t>
      </w:r>
    </w:p>
    <w:p w14:paraId="63B392DF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7B16584A" w14:textId="77777777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  <w:r w:rsidRPr="00AE7E9D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0CB1B199" wp14:editId="14F4CBB8">
            <wp:extent cx="2563649" cy="2510790"/>
            <wp:effectExtent l="0" t="0" r="190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76" cy="2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60293" w14:textId="77777777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</w:p>
    <w:p w14:paraId="4FDD8643" w14:textId="528B6E1C" w:rsidR="001B630A" w:rsidRPr="009359B1" w:rsidRDefault="00F7739F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Рис.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3</w:t>
      </w:r>
      <w:r w:rsidR="001B630A" w:rsidRPr="009359B1">
        <w:rPr>
          <w:rFonts w:ascii="Times New Roman" w:hAnsi="Times New Roman" w:cs="Times New Roman"/>
          <w:b/>
          <w:bCs/>
          <w:color w:val="393939"/>
        </w:rPr>
        <w:t>.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</w:rPr>
        <w:t>Интегрированное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</w:rPr>
        <w:t>компонент</w:t>
      </w:r>
    </w:p>
    <w:p w14:paraId="00748F69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476BFB0A" w14:textId="183B76D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Рассмотрим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подробно.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Каждый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схемы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тестируется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помощью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включающих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наборы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составленные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функциями,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специфицированные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контрольной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операционной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предопределенном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множестве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операциях,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производимых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над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ними.</w:t>
      </w:r>
    </w:p>
    <w:p w14:paraId="1F8A43CA" w14:textId="163B6612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обеспечивают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внутренней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структуры,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логики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граничных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условий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каждого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компонента.</w:t>
      </w:r>
    </w:p>
    <w:p w14:paraId="2F463518" w14:textId="21B6412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proofErr w:type="gramStart"/>
      <w:r w:rsidRPr="009359B1">
        <w:rPr>
          <w:rFonts w:ascii="Times New Roman" w:hAnsi="Times New Roman" w:cs="Times New Roman"/>
          <w:color w:val="393939"/>
        </w:rPr>
        <w:t>Согласно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приведенной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схеме</w:t>
      </w:r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сначала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тестируются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D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независимо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каждый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После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последующей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интеграции,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суть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заключается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операторов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вызова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-&gt;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E</w:t>
      </w:r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B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-&gt;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C</w:t>
      </w:r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D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-&gt;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G</w:t>
      </w:r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нижних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уровнях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графа: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G</w:t>
      </w:r>
      <w:r w:rsidRPr="009359B1">
        <w:rPr>
          <w:rFonts w:ascii="Times New Roman" w:hAnsi="Times New Roman" w:cs="Times New Roman"/>
          <w:color w:val="393939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предполагается,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указанные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вызываемые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должны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отлажены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отдельно.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Аналогично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обращения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F</w:t>
      </w:r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являющемуся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связывающим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звеном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вышележащими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элементами.</w:t>
      </w:r>
    </w:p>
    <w:p w14:paraId="5DE3D6A8" w14:textId="2684C11E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возникать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случае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неправильного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параметров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операторах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вызова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вычислениях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процедур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функций.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Возникающие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устраняются,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затем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повторно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F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виде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троек: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proofErr w:type="gramStart"/>
      <w:r w:rsidRPr="009359B1">
        <w:rPr>
          <w:rFonts w:ascii="Times New Roman" w:hAnsi="Times New Roman" w:cs="Times New Roman"/>
          <w:color w:val="393939"/>
        </w:rPr>
        <w:t>компонентинтерфейскомпонент.Следующим</w:t>
      </w:r>
      <w:proofErr w:type="spellEnd"/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шагом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комплексной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помощью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ним.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После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происходит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исполнительных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испытательных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тестах,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подготовленных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согласно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аппаратуре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выполняемым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функциям.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Испытательному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предшествует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ПО.</w:t>
      </w:r>
    </w:p>
    <w:p w14:paraId="08AED0B6" w14:textId="7F03F3A2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Тест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испытаний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проверяется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реальной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будет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дальнейшем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функционировать.</w:t>
      </w:r>
    </w:p>
    <w:p w14:paraId="7B3C1DAF" w14:textId="21BD7C1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Служба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тестирования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ПС</w:t>
      </w:r>
    </w:p>
    <w:p w14:paraId="12DDAE36" w14:textId="6C3B4FE0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За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функциональные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исполнительные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несут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ответственность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разработчики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больше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влияет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испытаний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инсталляции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="00F25E17" w:rsidRPr="009359B1">
        <w:rPr>
          <w:rFonts w:ascii="Times New Roman" w:hAnsi="Times New Roman" w:cs="Times New Roman"/>
          <w:color w:val="393939"/>
        </w:rPr>
        <w:t>.</w:t>
      </w:r>
      <w:proofErr w:type="gramEnd"/>
    </w:p>
    <w:p w14:paraId="540FDE35" w14:textId="60AE5568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целей,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служба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проверяющих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команда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тестировщиков,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зависит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штата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разработчиков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члены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команды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опытные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профессионалы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области.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относятся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аналитики,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программисты,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инженеры</w:t>
      </w:r>
      <w:r w:rsidR="00232C48" w:rsidRPr="009359B1">
        <w:rPr>
          <w:rFonts w:ascii="Times New Roman" w:hAnsi="Times New Roman" w:cs="Times New Roman"/>
          <w:color w:val="393939"/>
        </w:rPr>
        <w:t>-</w:t>
      </w:r>
      <w:r w:rsidRPr="009359B1">
        <w:rPr>
          <w:rFonts w:ascii="Times New Roman" w:hAnsi="Times New Roman" w:cs="Times New Roman"/>
          <w:color w:val="393939"/>
        </w:rPr>
        <w:t>тестировщики,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посвящают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проблемы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начала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имеют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дело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только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спецификациями,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средствами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организуют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самого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начала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тестировщики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составляют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lastRenderedPageBreak/>
        <w:t>данные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графики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тестов.</w:t>
      </w:r>
    </w:p>
    <w:p w14:paraId="632F3F77" w14:textId="6C42D71F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Профессиональные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тестировщики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совместно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группой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управления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конфигурацией,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обеспечить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документацией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другими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механизмами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связи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между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собой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конфигурацией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кодом.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разрабатывают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процедуры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команду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включаются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дополнительные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специалисты,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знакомы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подходами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разработке.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Аналитиков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включают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команду,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понимают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проблемы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спецификаций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заказчиков.</w:t>
      </w:r>
    </w:p>
    <w:p w14:paraId="46770674" w14:textId="3BE1744D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Многие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специалисты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сравнивают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созданием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новой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аналитики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отражают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потребности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заказчика,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совместно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проектировщиками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добиваясь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идей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принципов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proofErr w:type="gramStart"/>
      <w:r w:rsidRPr="009359B1">
        <w:rPr>
          <w:rFonts w:ascii="Times New Roman" w:hAnsi="Times New Roman" w:cs="Times New Roman"/>
          <w:color w:val="393939"/>
        </w:rPr>
        <w:t>системы.Проектировщики</w:t>
      </w:r>
      <w:proofErr w:type="spellEnd"/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сообщают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команде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тестировщиков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чтобы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декомпозицию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принципы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После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покрытий,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команда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тестировщиков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возможностей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</w:p>
    <w:p w14:paraId="1C30F21F" w14:textId="439356D5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являются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прямым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отражением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целом,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перспективы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управления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конфигурацией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именно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командой.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Обнаруживаемые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изменения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отражаются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документации,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описаниях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других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разрабатываемых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артефактах.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Вносимые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изменения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приводят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модификации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сценариев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большей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части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изменению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Специалисты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управлению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конфигурацией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учитывают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изменения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координируют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составление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тестов.</w:t>
      </w:r>
    </w:p>
    <w:p w14:paraId="5756160E" w14:textId="5BFF5472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команду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тестировщиков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входят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пользователи.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оценивают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получаемые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удобство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использования,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высказывают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свое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принципах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</w:p>
    <w:p w14:paraId="33063E45" w14:textId="1247C411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Уполномоченные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заказчика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планируют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пор,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используется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сопровождается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система.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могут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привнести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изменения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из-за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неполноты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сформулировать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требования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принятия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решений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ее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готовности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полезности.</w:t>
      </w:r>
    </w:p>
    <w:p w14:paraId="500443FD" w14:textId="46A1755E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План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тестирования</w:t>
      </w:r>
      <w:r w:rsidRPr="009359B1">
        <w:rPr>
          <w:rFonts w:ascii="Times New Roman" w:hAnsi="Times New Roman" w:cs="Times New Roman"/>
          <w:color w:val="393939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проведения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создается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план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(</w:t>
      </w:r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Test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Plan</w:t>
      </w:r>
      <w:r w:rsidRPr="009359B1">
        <w:rPr>
          <w:rFonts w:ascii="Times New Roman" w:hAnsi="Times New Roman" w:cs="Times New Roman"/>
          <w:color w:val="393939"/>
          <w:highlight w:val="yellow"/>
        </w:rPr>
        <w:t>),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описываются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стратегии,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ресурсы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график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отдельных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целом.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плане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отмечаются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работы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членов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команды,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выполняют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определенные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роли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процессе.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План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включает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также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определение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роли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каждом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процессе,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степень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покрытия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тестами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процент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выполняются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специальными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данными.</w:t>
      </w:r>
    </w:p>
    <w:p w14:paraId="7D2234FC" w14:textId="6B23F901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инженеры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множество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сценариев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</w:t>
      </w:r>
      <w:r w:rsidRPr="00AE7E9D">
        <w:rPr>
          <w:rFonts w:ascii="Times New Roman" w:hAnsi="Times New Roman" w:cs="Times New Roman"/>
          <w:color w:val="393939"/>
          <w:lang w:val="en-US"/>
        </w:rPr>
        <w:t>Test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Cases</w:t>
      </w:r>
      <w:r w:rsidRPr="009359B1">
        <w:rPr>
          <w:rFonts w:ascii="Times New Roman" w:hAnsi="Times New Roman" w:cs="Times New Roman"/>
          <w:color w:val="393939"/>
        </w:rPr>
        <w:t>),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каждый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проверяет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взаимодействия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между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актором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постусловий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сценариев.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относятся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белого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"ящика"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ориентированы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структуры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операций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интеграции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</w:p>
    <w:p w14:paraId="51E24176" w14:textId="4B3400B9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инженеры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предлагают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процедуры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</w:t>
      </w:r>
      <w:r w:rsidRPr="00AE7E9D">
        <w:rPr>
          <w:rFonts w:ascii="Times New Roman" w:hAnsi="Times New Roman" w:cs="Times New Roman"/>
          <w:color w:val="393939"/>
          <w:lang w:val="en-US"/>
        </w:rPr>
        <w:t>Test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Procedures</w:t>
      </w:r>
      <w:r w:rsidRPr="009359B1">
        <w:rPr>
          <w:rFonts w:ascii="Times New Roman" w:hAnsi="Times New Roman" w:cs="Times New Roman"/>
          <w:color w:val="393939"/>
        </w:rPr>
        <w:t>),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включающие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валидациюобъектов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сценариев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планом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графикам.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Оценка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</w:t>
      </w:r>
      <w:r w:rsidRPr="00AE7E9D">
        <w:rPr>
          <w:rFonts w:ascii="Times New Roman" w:hAnsi="Times New Roman" w:cs="Times New Roman"/>
          <w:color w:val="393939"/>
          <w:lang w:val="en-US"/>
        </w:rPr>
        <w:t>Test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Evaluation</w:t>
      </w:r>
      <w:r w:rsidRPr="009359B1">
        <w:rPr>
          <w:rFonts w:ascii="Times New Roman" w:hAnsi="Times New Roman" w:cs="Times New Roman"/>
          <w:color w:val="393939"/>
        </w:rPr>
        <w:t>)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заключается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оценке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степени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покрытия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сценариями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статуса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полученных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ошибок.</w:t>
      </w:r>
    </w:p>
    <w:p w14:paraId="6FF6319E" w14:textId="51D1ED14" w:rsidR="001B630A" w:rsidRPr="009359B1" w:rsidRDefault="00F25E17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рис.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4</w:t>
      </w:r>
      <w:r w:rsidR="001B630A" w:rsidRPr="009359B1">
        <w:rPr>
          <w:rFonts w:ascii="Times New Roman" w:hAnsi="Times New Roman" w:cs="Times New Roman"/>
          <w:color w:val="393939"/>
        </w:rPr>
        <w:t>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</w:rPr>
        <w:t>приведен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</w:rPr>
        <w:t>круг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</w:rPr>
        <w:t>обязанностей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</w:rPr>
        <w:t>инженера</w:t>
      </w:r>
      <w:r w:rsidR="00232C48" w:rsidRPr="009359B1">
        <w:rPr>
          <w:rFonts w:ascii="Times New Roman" w:hAnsi="Times New Roman" w:cs="Times New Roman"/>
          <w:color w:val="393939"/>
        </w:rPr>
        <w:t>-</w:t>
      </w:r>
      <w:r w:rsidR="001B630A" w:rsidRPr="009359B1">
        <w:rPr>
          <w:rFonts w:ascii="Times New Roman" w:hAnsi="Times New Roman" w:cs="Times New Roman"/>
          <w:color w:val="393939"/>
        </w:rPr>
        <w:t>тестировщика.</w:t>
      </w:r>
    </w:p>
    <w:p w14:paraId="52DA6DDD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20B58DAE" w14:textId="77777777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  <w:r w:rsidRPr="00AE7E9D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78341A51" wp14:editId="73F82F6D">
            <wp:extent cx="3201035" cy="1337207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747" cy="133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9103E" w14:textId="77777777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</w:p>
    <w:p w14:paraId="26C11808" w14:textId="4E52C27E" w:rsidR="001B630A" w:rsidRPr="009359B1" w:rsidRDefault="00F25E17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Рис.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4</w:t>
      </w:r>
      <w:r w:rsidR="001B630A" w:rsidRPr="009359B1">
        <w:rPr>
          <w:rFonts w:ascii="Times New Roman" w:hAnsi="Times New Roman" w:cs="Times New Roman"/>
          <w:b/>
          <w:bCs/>
          <w:color w:val="393939"/>
        </w:rPr>
        <w:t>.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Ответственности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="001B630A" w:rsidRPr="009359B1">
        <w:rPr>
          <w:rFonts w:ascii="Times New Roman" w:hAnsi="Times New Roman" w:cs="Times New Roman"/>
          <w:color w:val="393939"/>
          <w:highlight w:val="yellow"/>
        </w:rPr>
        <w:t>инженера-тестировщика</w:t>
      </w:r>
    </w:p>
    <w:p w14:paraId="58C3A7F9" w14:textId="7777777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</w:p>
    <w:p w14:paraId="650FD6B8" w14:textId="403F6F0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Тестировщик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интегрированной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проводит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интерфейсов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оценку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соответствующих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помощью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создаваемых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выполняет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проведенного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отдельными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элементами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находятся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дефекты,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глубоко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скрытых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погрешностей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программах,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обнаруживаемых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длительной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прогонке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сценариях.</w:t>
      </w:r>
    </w:p>
    <w:p w14:paraId="2EA9FD78" w14:textId="645746B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</w:rPr>
      </w:pPr>
      <w:r w:rsidRPr="009359B1">
        <w:rPr>
          <w:rFonts w:ascii="Times New Roman" w:hAnsi="Times New Roman" w:cs="Times New Roman"/>
          <w:b/>
          <w:bCs/>
          <w:color w:val="393939"/>
        </w:rPr>
        <w:t>Управление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процессом</w:t>
      </w:r>
      <w:r w:rsidR="009359B1">
        <w:rPr>
          <w:rFonts w:ascii="Times New Roman" w:hAnsi="Times New Roman" w:cs="Times New Roman"/>
          <w:b/>
          <w:bCs/>
          <w:color w:val="393939"/>
        </w:rPr>
        <w:t xml:space="preserve"> </w:t>
      </w:r>
      <w:r w:rsidRPr="009359B1">
        <w:rPr>
          <w:rFonts w:ascii="Times New Roman" w:hAnsi="Times New Roman" w:cs="Times New Roman"/>
          <w:b/>
          <w:bCs/>
          <w:color w:val="393939"/>
        </w:rPr>
        <w:t>тестирования</w:t>
      </w:r>
    </w:p>
    <w:p w14:paraId="6E8301C1" w14:textId="3402DED0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Все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способы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объединяются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базой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где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помещаются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содержатся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компоненты,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контрольные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информация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документировании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</w:p>
    <w:p w14:paraId="6AB2DFAD" w14:textId="616DE117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База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поддерживается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специальными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инструментальными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средствами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CASE</w:t>
      </w:r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обеспечивают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ведение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gramStart"/>
      <w:r w:rsidRPr="009359B1">
        <w:rPr>
          <w:rFonts w:ascii="Times New Roman" w:hAnsi="Times New Roman" w:cs="Times New Roman"/>
          <w:color w:val="393939"/>
        </w:rPr>
        <w:t>анализа</w:t>
      </w:r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ПрО</w:t>
      </w:r>
      <w:proofErr w:type="spellEnd"/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сборку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объектах,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потоках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тому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подобное.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База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проекта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хранит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начальные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эталонные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используются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сопоставления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proofErr w:type="gramStart"/>
      <w:r w:rsidRPr="009359B1">
        <w:rPr>
          <w:rFonts w:ascii="Times New Roman" w:hAnsi="Times New Roman" w:cs="Times New Roman"/>
          <w:color w:val="393939"/>
        </w:rPr>
        <w:t>данных,накопленных</w:t>
      </w:r>
      <w:proofErr w:type="spellEnd"/>
      <w:proofErr w:type="gram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базе,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данными,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которые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получены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системы.</w:t>
      </w:r>
    </w:p>
    <w:p w14:paraId="718F8145" w14:textId="7B28FF0C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При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выполняются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разные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виды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расчетов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характеристик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способы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планирования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управления.</w:t>
      </w:r>
    </w:p>
    <w:p w14:paraId="295F1819" w14:textId="71A1444D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Расчет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продолжительности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путем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сбора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средних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показателей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скорости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операторов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без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программы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машине.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Выявляются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компоненты,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которые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требуют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большого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времени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реальной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среде.</w:t>
      </w:r>
    </w:p>
    <w:p w14:paraId="402C3D71" w14:textId="29950B2E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Управление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путем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подбора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проверки,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выполнения,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селекции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проведения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сопоставления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эталонными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значениями.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Результаты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данного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отображаются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дисплее,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например,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графической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форме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(пути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прохождения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графу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программы),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виде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диаграмм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UML</w:t>
      </w:r>
      <w:r w:rsidRPr="009359B1">
        <w:rPr>
          <w:rFonts w:ascii="Times New Roman" w:hAnsi="Times New Roman" w:cs="Times New Roman"/>
          <w:color w:val="393939"/>
        </w:rPr>
        <w:t>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отказах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конкретных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значений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исходных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параметров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анализируются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разработчиками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формулирования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выводов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направлениях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дальнейшей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завершении.</w:t>
      </w:r>
    </w:p>
    <w:p w14:paraId="6CEEC699" w14:textId="6CEA7A83" w:rsidR="001B630A" w:rsidRPr="009359B1" w:rsidRDefault="001B630A" w:rsidP="00DD34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Планирование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предназначено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распределения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сроков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тестированию,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распределения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тестировщиков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отдельным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видам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работ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составления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проверки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Определяются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стратегия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диалоге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запрашиваются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реальных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значениях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системы,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структуре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ветвления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вершин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графа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параметрах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циклов.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Проверенные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циклы,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как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правило,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изымаются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из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планировании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путей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создаются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соответствующие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тесты,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критерии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входные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значения.</w:t>
      </w:r>
    </w:p>
    <w:p w14:paraId="51397760" w14:textId="1D2840D3" w:rsidR="001B630A" w:rsidRPr="009359B1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Документирование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действующим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стандартом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ANSI</w:t>
      </w:r>
      <w:r w:rsidRPr="009359B1">
        <w:rPr>
          <w:rFonts w:ascii="Times New Roman" w:hAnsi="Times New Roman" w:cs="Times New Roman"/>
          <w:color w:val="393939"/>
          <w:highlight w:val="yellow"/>
        </w:rPr>
        <w:t>/</w:t>
      </w:r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IEEE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829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включает:</w:t>
      </w:r>
    </w:p>
    <w:p w14:paraId="24A58594" w14:textId="279B672F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описание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задач,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назначение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содержание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ПС,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также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перечень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функций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соответствии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требованиями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заказчика;</w:t>
      </w:r>
    </w:p>
    <w:p w14:paraId="7D024139" w14:textId="4F443D16" w:rsidR="001B630A" w:rsidRPr="00232C48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технологии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разработки</w:t>
      </w:r>
      <w:proofErr w:type="spellEnd"/>
      <w:r w:rsidR="009359B1">
        <w:rPr>
          <w:rFonts w:ascii="Times New Roman" w:hAnsi="Times New Roman" w:cs="Times New Roman"/>
          <w:color w:val="393939"/>
          <w:highlight w:val="yellow"/>
          <w:lang w:val="en-US"/>
        </w:rPr>
        <w:t xml:space="preserve"> </w:t>
      </w:r>
      <w:proofErr w:type="spellStart"/>
      <w:proofErr w:type="gramStart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системы</w:t>
      </w:r>
      <w:proofErr w:type="spellEnd"/>
      <w:r w:rsidRPr="00232C48">
        <w:rPr>
          <w:rFonts w:ascii="Times New Roman" w:hAnsi="Times New Roman" w:cs="Times New Roman"/>
          <w:color w:val="393939"/>
          <w:highlight w:val="yellow"/>
          <w:lang w:val="en-US"/>
        </w:rPr>
        <w:t>;</w:t>
      </w:r>
      <w:proofErr w:type="gramEnd"/>
    </w:p>
    <w:p w14:paraId="5A8D2C54" w14:textId="603DBCF6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планов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различных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объектов,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необходимых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ресурсов,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lastRenderedPageBreak/>
        <w:t>соответствующих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специалистов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для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проведения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технологических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способов;</w:t>
      </w:r>
    </w:p>
    <w:p w14:paraId="74EA7FD5" w14:textId="654C65E2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тестов,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контрольных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примеров,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критериев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ограничений,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оценки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результатов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программного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продукта,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также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тестирования;</w:t>
      </w:r>
    </w:p>
    <w:p w14:paraId="524B5B0B" w14:textId="75CCACD7" w:rsidR="001B630A" w:rsidRPr="009359B1" w:rsidRDefault="001B630A" w:rsidP="00DD34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highlight w:val="yellow"/>
        </w:rPr>
      </w:pPr>
      <w:r w:rsidRPr="009359B1">
        <w:rPr>
          <w:rFonts w:ascii="Times New Roman" w:hAnsi="Times New Roman" w:cs="Times New Roman"/>
          <w:color w:val="393939"/>
          <w:highlight w:val="yellow"/>
        </w:rPr>
        <w:t>учета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процесса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тестирования,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составление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отчетов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об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аномальных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событиях,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отказах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дефектах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в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итоговом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документе</w:t>
      </w:r>
      <w:r w:rsidR="009359B1">
        <w:rPr>
          <w:rFonts w:ascii="Times New Roman" w:hAnsi="Times New Roman" w:cs="Times New Roman"/>
          <w:color w:val="393939"/>
          <w:highlight w:val="yellow"/>
        </w:rPr>
        <w:t xml:space="preserve"> </w:t>
      </w:r>
      <w:r w:rsidRPr="009359B1">
        <w:rPr>
          <w:rFonts w:ascii="Times New Roman" w:hAnsi="Times New Roman" w:cs="Times New Roman"/>
          <w:color w:val="393939"/>
          <w:highlight w:val="yellow"/>
        </w:rPr>
        <w:t>системы.</w:t>
      </w:r>
    </w:p>
    <w:p w14:paraId="3E16F1B6" w14:textId="3A012A34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  <w:r w:rsidRPr="009359B1">
        <w:rPr>
          <w:rFonts w:ascii="Times New Roman" w:hAnsi="Times New Roman" w:cs="Times New Roman"/>
          <w:color w:val="393939"/>
        </w:rPr>
        <w:t>Таким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образом,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были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рассмотрены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современные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основанные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понятии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-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"белый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ящик"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"черный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ящик",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анализе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реализованных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ПС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функций.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Определены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критерии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обнаруживаемых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программах,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также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отказы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на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этапах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тестирования.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Сформулированы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цели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r w:rsidRPr="00AE7E9D">
        <w:rPr>
          <w:rFonts w:ascii="Times New Roman" w:hAnsi="Times New Roman" w:cs="Times New Roman"/>
          <w:color w:val="393939"/>
          <w:lang w:val="en-US"/>
        </w:rPr>
        <w:t>и</w:t>
      </w:r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задачи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группы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тестировщиков</w:t>
      </w:r>
      <w:proofErr w:type="spellEnd"/>
      <w:r w:rsidRPr="00AE7E9D">
        <w:rPr>
          <w:rFonts w:ascii="Times New Roman" w:hAnsi="Times New Roman" w:cs="Times New Roman"/>
          <w:color w:val="393939"/>
          <w:lang w:val="en-US"/>
        </w:rPr>
        <w:t>.</w:t>
      </w:r>
    </w:p>
    <w:p w14:paraId="1143AD56" w14:textId="5ABFE10B" w:rsidR="001B630A" w:rsidRPr="00AE7E9D" w:rsidRDefault="001B630A" w:rsidP="00DD34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AE7E9D">
        <w:rPr>
          <w:rFonts w:ascii="Times New Roman" w:hAnsi="Times New Roman" w:cs="Times New Roman"/>
          <w:b/>
          <w:bCs/>
          <w:color w:val="393939"/>
          <w:lang w:val="en-US"/>
        </w:rPr>
        <w:t>Контрольные</w:t>
      </w:r>
      <w:proofErr w:type="spellEnd"/>
      <w:r w:rsidR="009359B1">
        <w:rPr>
          <w:rFonts w:ascii="Times New Roman" w:hAnsi="Times New Roman" w:cs="Times New Roman"/>
          <w:b/>
          <w:bCs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b/>
          <w:bCs/>
          <w:color w:val="393939"/>
          <w:lang w:val="en-US"/>
        </w:rPr>
        <w:t>вопросы</w:t>
      </w:r>
      <w:proofErr w:type="spellEnd"/>
      <w:r w:rsidR="009359B1">
        <w:rPr>
          <w:rFonts w:ascii="Times New Roman" w:hAnsi="Times New Roman" w:cs="Times New Roman"/>
          <w:b/>
          <w:bCs/>
          <w:color w:val="393939"/>
          <w:lang w:val="en-US"/>
        </w:rPr>
        <w:t xml:space="preserve"> </w:t>
      </w:r>
      <w:r w:rsidRPr="00AE7E9D">
        <w:rPr>
          <w:rFonts w:ascii="Times New Roman" w:hAnsi="Times New Roman" w:cs="Times New Roman"/>
          <w:b/>
          <w:bCs/>
          <w:color w:val="393939"/>
          <w:lang w:val="en-US"/>
        </w:rPr>
        <w:t>и</w:t>
      </w:r>
      <w:r w:rsidR="009359B1">
        <w:rPr>
          <w:rFonts w:ascii="Times New Roman" w:hAnsi="Times New Roman" w:cs="Times New Roman"/>
          <w:b/>
          <w:bCs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b/>
          <w:bCs/>
          <w:color w:val="393939"/>
          <w:lang w:val="en-US"/>
        </w:rPr>
        <w:t>задания</w:t>
      </w:r>
      <w:proofErr w:type="spellEnd"/>
    </w:p>
    <w:p w14:paraId="6C5D6407" w14:textId="1A31442C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Назовите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формальные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методы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правильности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программ.</w:t>
      </w:r>
    </w:p>
    <w:p w14:paraId="55D34BB0" w14:textId="01682275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Какие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зафиксированы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стандарте?</w:t>
      </w:r>
    </w:p>
    <w:p w14:paraId="260B958D" w14:textId="68AC25AA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Какие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функции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у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программ?</w:t>
      </w:r>
    </w:p>
    <w:p w14:paraId="25750A4E" w14:textId="127519D8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Назовите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программ.</w:t>
      </w:r>
    </w:p>
    <w:p w14:paraId="16192223" w14:textId="593887EA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Сравните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программ.</w:t>
      </w:r>
    </w:p>
    <w:p w14:paraId="5D3F5D59" w14:textId="1BE2CEA1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чем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отличие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верификации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валидации?</w:t>
      </w:r>
    </w:p>
    <w:p w14:paraId="62ED07DB" w14:textId="33002D4D" w:rsidR="001B630A" w:rsidRPr="00AE7E9D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Определите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процесс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тестирования</w:t>
      </w:r>
      <w:proofErr w:type="spellEnd"/>
      <w:r w:rsidRPr="00AE7E9D">
        <w:rPr>
          <w:rFonts w:ascii="Times New Roman" w:hAnsi="Times New Roman" w:cs="Times New Roman"/>
          <w:color w:val="393939"/>
          <w:lang w:val="en-US"/>
        </w:rPr>
        <w:t>.</w:t>
      </w:r>
    </w:p>
    <w:p w14:paraId="3A53454F" w14:textId="5CBE0E68" w:rsidR="001B630A" w:rsidRPr="00AE7E9D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Назовите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методы</w:t>
      </w:r>
      <w:proofErr w:type="spellEnd"/>
      <w:r w:rsidR="009359B1">
        <w:rPr>
          <w:rFonts w:ascii="Times New Roman" w:hAnsi="Times New Roman" w:cs="Times New Roman"/>
          <w:color w:val="393939"/>
          <w:lang w:val="en-US"/>
        </w:rPr>
        <w:t xml:space="preserve"> </w:t>
      </w:r>
      <w:proofErr w:type="spellStart"/>
      <w:r w:rsidRPr="00AE7E9D">
        <w:rPr>
          <w:rFonts w:ascii="Times New Roman" w:hAnsi="Times New Roman" w:cs="Times New Roman"/>
          <w:color w:val="393939"/>
          <w:lang w:val="en-US"/>
        </w:rPr>
        <w:t>тестирования</w:t>
      </w:r>
      <w:proofErr w:type="spellEnd"/>
      <w:r w:rsidRPr="00AE7E9D">
        <w:rPr>
          <w:rFonts w:ascii="Times New Roman" w:hAnsi="Times New Roman" w:cs="Times New Roman"/>
          <w:color w:val="393939"/>
          <w:lang w:val="en-US"/>
        </w:rPr>
        <w:t>.</w:t>
      </w:r>
    </w:p>
    <w:p w14:paraId="2796BEFE" w14:textId="4ADBDE17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Объясните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значения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терминов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"черный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ящик",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"белый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ящик".</w:t>
      </w:r>
    </w:p>
    <w:p w14:paraId="5D29E133" w14:textId="77AED389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Назовите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объекты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подходы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их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тестированию.</w:t>
      </w:r>
    </w:p>
    <w:p w14:paraId="2AB153F2" w14:textId="516B0D1B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Какая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существует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типов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ошибок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программах?</w:t>
      </w:r>
    </w:p>
    <w:p w14:paraId="6FEE2C66" w14:textId="3BCFE116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Определите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основные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процессы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proofErr w:type="spellStart"/>
      <w:r w:rsidRPr="009359B1">
        <w:rPr>
          <w:rFonts w:ascii="Times New Roman" w:hAnsi="Times New Roman" w:cs="Times New Roman"/>
          <w:color w:val="393939"/>
        </w:rPr>
        <w:t>ЖЦ</w:t>
      </w:r>
      <w:proofErr w:type="spellEnd"/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ПО.</w:t>
      </w:r>
    </w:p>
    <w:p w14:paraId="1F2A3BD2" w14:textId="13F6CD7D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Наведите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классификацию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тестов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для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проверки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ПО.</w:t>
      </w:r>
    </w:p>
    <w:p w14:paraId="32459705" w14:textId="082618B9" w:rsidR="001B630A" w:rsidRPr="009359B1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Какие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задачи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выполняет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группа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текстовиков?</w:t>
      </w:r>
    </w:p>
    <w:p w14:paraId="32BF6958" w14:textId="2E60E051" w:rsidR="001B630A" w:rsidRPr="00AE7E9D" w:rsidRDefault="001B630A" w:rsidP="00DD34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359B1">
        <w:rPr>
          <w:rFonts w:ascii="Times New Roman" w:hAnsi="Times New Roman" w:cs="Times New Roman"/>
          <w:color w:val="393939"/>
        </w:rPr>
        <w:t>Какая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организация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работ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в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проведении</w:t>
      </w:r>
      <w:r w:rsidR="009359B1">
        <w:rPr>
          <w:rFonts w:ascii="Times New Roman" w:hAnsi="Times New Roman" w:cs="Times New Roman"/>
          <w:color w:val="393939"/>
        </w:rPr>
        <w:t xml:space="preserve"> </w:t>
      </w:r>
      <w:r w:rsidRPr="009359B1">
        <w:rPr>
          <w:rFonts w:ascii="Times New Roman" w:hAnsi="Times New Roman" w:cs="Times New Roman"/>
          <w:color w:val="393939"/>
        </w:rPr>
        <w:t>тестирования?</w:t>
      </w:r>
    </w:p>
    <w:sectPr w:rsidR="001B630A" w:rsidRPr="00AE7E9D" w:rsidSect="005211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522995">
    <w:abstractNumId w:val="0"/>
  </w:num>
  <w:num w:numId="2" w16cid:durableId="186255069">
    <w:abstractNumId w:val="1"/>
  </w:num>
  <w:num w:numId="3" w16cid:durableId="747845809">
    <w:abstractNumId w:val="2"/>
  </w:num>
  <w:num w:numId="4" w16cid:durableId="687752992">
    <w:abstractNumId w:val="3"/>
  </w:num>
  <w:num w:numId="5" w16cid:durableId="229927436">
    <w:abstractNumId w:val="4"/>
  </w:num>
  <w:num w:numId="6" w16cid:durableId="1656256865">
    <w:abstractNumId w:val="5"/>
  </w:num>
  <w:num w:numId="7" w16cid:durableId="444007704">
    <w:abstractNumId w:val="6"/>
  </w:num>
  <w:num w:numId="8" w16cid:durableId="31619940">
    <w:abstractNumId w:val="7"/>
  </w:num>
  <w:num w:numId="9" w16cid:durableId="1927179554">
    <w:abstractNumId w:val="8"/>
  </w:num>
  <w:num w:numId="10" w16cid:durableId="1032263888">
    <w:abstractNumId w:val="9"/>
  </w:num>
  <w:num w:numId="11" w16cid:durableId="1201748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30A"/>
    <w:rsid w:val="00014AEE"/>
    <w:rsid w:val="00143A89"/>
    <w:rsid w:val="001B630A"/>
    <w:rsid w:val="001B7215"/>
    <w:rsid w:val="00232C48"/>
    <w:rsid w:val="003A62DC"/>
    <w:rsid w:val="005211D8"/>
    <w:rsid w:val="00635F70"/>
    <w:rsid w:val="007C0C1B"/>
    <w:rsid w:val="00886165"/>
    <w:rsid w:val="009359B1"/>
    <w:rsid w:val="009601B5"/>
    <w:rsid w:val="00A84DDA"/>
    <w:rsid w:val="00AD4471"/>
    <w:rsid w:val="00AE1220"/>
    <w:rsid w:val="00AE7E9D"/>
    <w:rsid w:val="00CB49E6"/>
    <w:rsid w:val="00CF2CA8"/>
    <w:rsid w:val="00DD34D7"/>
    <w:rsid w:val="00E91771"/>
    <w:rsid w:val="00F25E17"/>
    <w:rsid w:val="00F7739F"/>
    <w:rsid w:val="00F9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7FB7A"/>
  <w14:defaultImageDpi w14:val="300"/>
  <w15:docId w15:val="{E37FB8E4-4BFC-4F82-AC4A-B8299003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0A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30A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1B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tuit.ru/studies/courses/2190/237/lecture/6130?page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5" Type="http://schemas.openxmlformats.org/officeDocument/2006/relationships/hyperlink" Target="http://www.intuit.ru/intuit?destination=studies%2Fcourses%2F2190%2F237%2Fprint_lecture%2F6130" TargetMode="Externa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18</Pages>
  <Words>8247</Words>
  <Characters>47010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Turebayeva Rakhila</dc:creator>
  <cp:keywords/>
  <dc:description/>
  <cp:lastModifiedBy>Туребаева Рахила Даулбековна</cp:lastModifiedBy>
  <cp:revision>7</cp:revision>
  <dcterms:created xsi:type="dcterms:W3CDTF">2021-02-09T03:31:00Z</dcterms:created>
  <dcterms:modified xsi:type="dcterms:W3CDTF">2022-11-03T11:09:00Z</dcterms:modified>
</cp:coreProperties>
</file>