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3E69" w14:textId="4E2ACF23" w:rsidR="0007756B" w:rsidRPr="00477D77" w:rsidRDefault="00477D77" w:rsidP="00477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7D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Lecture. </w:t>
      </w:r>
      <w:r w:rsidRPr="00477D77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Organization of additional education, research work</w:t>
      </w:r>
    </w:p>
    <w:p w14:paraId="701AB34F" w14:textId="77777777" w:rsidR="00477D77" w:rsidRPr="00477D77" w:rsidRDefault="00477D77" w:rsidP="00477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7D77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>:</w:t>
      </w:r>
    </w:p>
    <w:p w14:paraId="4B5DD762" w14:textId="77777777" w:rsidR="00477D77" w:rsidRPr="00477D77" w:rsidRDefault="00477D77" w:rsidP="00477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D77">
        <w:rPr>
          <w:rFonts w:ascii="Times New Roman" w:hAnsi="Times New Roman" w:cs="Times New Roman"/>
          <w:sz w:val="24"/>
          <w:szCs w:val="24"/>
        </w:rPr>
        <w:t xml:space="preserve">1. General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Extracurricular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training</w:t>
      </w:r>
      <w:proofErr w:type="spellEnd"/>
    </w:p>
    <w:p w14:paraId="6A1CA3D7" w14:textId="77777777" w:rsidR="00477D77" w:rsidRPr="00477D77" w:rsidRDefault="00477D77" w:rsidP="00477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D7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continuing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14:paraId="67C655C1" w14:textId="77777777" w:rsidR="00477D77" w:rsidRPr="00477D77" w:rsidRDefault="00477D77" w:rsidP="00477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D7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>.</w:t>
      </w:r>
    </w:p>
    <w:p w14:paraId="23B08D58" w14:textId="0E15BCD8" w:rsidR="00477D77" w:rsidRDefault="00477D77" w:rsidP="00477D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7D7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</w:rPr>
        <w:t>Olympiad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FA662F" w14:textId="0B2F105D" w:rsidR="00477D77" w:rsidRDefault="00477D77" w:rsidP="00477D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A05EF1" w14:textId="77777777" w:rsidR="00477D77" w:rsidRPr="00477D77" w:rsidRDefault="00477D77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In a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general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traditional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circles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clubs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competitions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were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constantly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important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component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order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increase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'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cases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within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walls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institutions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out-of-school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palaces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centers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schools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studios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children's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health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camps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etc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. b. . The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system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out-of-school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tradition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domestic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system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unlike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1671E70" w14:textId="77777777" w:rsidR="00477D77" w:rsidRPr="00477D77" w:rsidRDefault="00477D77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modern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concept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purposeful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training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implementation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provision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services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implementation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activities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taking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account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interests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state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society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person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outside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framework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basic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C079531" w14:textId="77777777" w:rsidR="00477D77" w:rsidRPr="00477D77" w:rsidRDefault="00477D77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goal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his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motivation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areas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creative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activity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9F33EDC" w14:textId="77777777" w:rsidR="00477D77" w:rsidRP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accordance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principles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43BF5164" w14:textId="77777777" w:rsidR="00477D77" w:rsidRP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free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choice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institutions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accordance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interests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inclinations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abilities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1DA25082" w14:textId="77777777" w:rsidR="00477D77" w:rsidRP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psychological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support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76F74345" w14:textId="77777777" w:rsidR="00477D77" w:rsidRP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creative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cooperation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teachers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06DCA92D" w14:textId="77777777" w:rsidR="00477D77" w:rsidRP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maintaining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physical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psychological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health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A52E79B" w14:textId="77777777" w:rsidR="00477D77" w:rsidRPr="00477D77" w:rsidRDefault="00477D77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State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standard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determined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order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parents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institutions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value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promote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differentiated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varied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creation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accordance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needs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interests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98C115B" w14:textId="77777777" w:rsidR="00477D77" w:rsidRP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system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large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number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levels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than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500):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developing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continuity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etc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. b.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many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offer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software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D82A70D" w14:textId="77777777" w:rsidR="00477D77" w:rsidRPr="00477D77" w:rsidRDefault="00477D77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divided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four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levels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depending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conditional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duration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complexity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284F7325" w14:textId="77777777" w:rsidR="00477D77" w:rsidRP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1. General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provisions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Search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diagnostic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79379DB" w14:textId="2CC26C32" w:rsidR="00477D77" w:rsidRDefault="00477D77" w:rsidP="0047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Designed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age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average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six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months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you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determine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direction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477D77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477D7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DA2CEC3" w14:textId="77777777" w:rsidR="003D2F09" w:rsidRPr="003D2F09" w:rsidRDefault="003D2F09" w:rsidP="003D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2.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Theoretical-oriented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Allows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you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independently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go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creative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activities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your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chosen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field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implemented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within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2-3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years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For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middle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high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9E2D820" w14:textId="77777777" w:rsidR="003D2F09" w:rsidRPr="003D2F09" w:rsidRDefault="003D2F09" w:rsidP="003D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3.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Pre-professional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sometimes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called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primary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professional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certificate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issued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implemented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within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2-5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years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E89E976" w14:textId="77777777" w:rsidR="003D2F09" w:rsidRPr="003D2F09" w:rsidRDefault="003D2F09" w:rsidP="003D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4.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Heuristic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BCE49A7" w14:textId="77777777" w:rsidR="003D2F09" w:rsidRPr="003D2F09" w:rsidRDefault="003D2F09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Together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institutions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2-9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years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aimed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obtaining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beginning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academic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year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3EC7A2F" w14:textId="77777777" w:rsidR="003D2F09" w:rsidRPr="003D2F09" w:rsidRDefault="003D2F09" w:rsidP="003D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introduction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"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"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general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significantly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expanded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direction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circles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clubs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Computer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clubs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appeared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worked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two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directions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those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wish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comprehensively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principles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functioning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software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equipment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computers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game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lovers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2185A49" w14:textId="77777777" w:rsidR="003D2F09" w:rsidRPr="003D2F09" w:rsidRDefault="003D2F09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lastRenderedPageBreak/>
        <w:t>Teaching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principles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functioning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initial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basics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programmer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direction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circles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"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young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programmers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"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Children's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Art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Centers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).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After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another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direction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added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means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effective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functioning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fields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activity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B4C43A2" w14:textId="77777777" w:rsidR="003D2F09" w:rsidRPr="003D2F09" w:rsidRDefault="003D2F09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increase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adults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depends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technology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had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significant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traditional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form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clubs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circles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were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similar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classes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solving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effective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forms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organizing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activities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projects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private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workshops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collaborative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levels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etc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.)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received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vector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group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collective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B1F14E2" w14:textId="3D3E7784" w:rsidR="003D2F09" w:rsidRPr="003D2F09" w:rsidRDefault="003D2F09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Since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2005,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organization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institutions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additional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been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within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local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executive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bodies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first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held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very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short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time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after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introduction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"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"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secondary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immediately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gained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lot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popularity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held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annually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winners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awarded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diplomas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first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second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third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degree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class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diplomas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special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valuable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prizes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270D834" w14:textId="77777777" w:rsidR="003D2F09" w:rsidRPr="003D2F09" w:rsidRDefault="003D2F09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accordance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order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Ministry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Education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Science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Republic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Kazakhstan No. 99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dated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March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13, 2012 "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holding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schoolchildren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general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subjects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",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held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4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: 1) The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first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- School,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field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held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all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demonstrate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abilities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race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usually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takes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place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November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0E22FBEA" w14:textId="77777777" w:rsidR="003D2F09" w:rsidRPr="003D2F09" w:rsidRDefault="003D2F09" w:rsidP="003D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2)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second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winners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district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city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);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allowed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third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39BD91C2" w14:textId="1C1C1F61" w:rsidR="003D2F09" w:rsidRDefault="003D2F09" w:rsidP="003D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3) The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third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regional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degrees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cities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Astana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Almaty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schools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equated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regional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). The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three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best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works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recognized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best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jury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winners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third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class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allowed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qualifying</w:t>
      </w:r>
      <w:proofErr w:type="spellEnd"/>
      <w:r w:rsidRPr="003D2F0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F09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B75CCBB" w14:textId="77777777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4) 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fourth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held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time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limits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established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order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Ministry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 http: //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daryn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kz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13BE1FF" w14:textId="77777777" w:rsidR="003F4E60" w:rsidRPr="003F4E60" w:rsidRDefault="003F4E60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On State Support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Development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Schools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Gifted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(1996) 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presidential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decree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reason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intensive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talented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adolescents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Kazakhstan. In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order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implement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resolution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Decree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Government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Republic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Kazakhstan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dated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March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24, 1998 No. 256,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Scientific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Practical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Center "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Daryn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"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was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established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under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Ministry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Education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Science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Republic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Kazakhstan,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scientific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structural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institution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organizes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system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gifted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republic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 http: //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daryn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kz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center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hosts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competitions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international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scientific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competitions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remote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intellectual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gaming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competitions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correspondence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certificates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issued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well-trained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best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participants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given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ticket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specialized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summer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camp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"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Daryn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".</w:t>
      </w:r>
    </w:p>
    <w:p w14:paraId="5159D917" w14:textId="77777777" w:rsidR="003F4E60" w:rsidRPr="003F4E60" w:rsidRDefault="003F4E60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Scientific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Practical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Center "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Daryn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"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Ministry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Education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Science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Republic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Kazakhstan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joint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project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Specialized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Physics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Mathematics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Secondary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Boarding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School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named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after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Zhautykov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gifted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mathematics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physics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annually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holds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traditional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international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Zhautykov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http: //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izho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kz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/.</w:t>
      </w:r>
    </w:p>
    <w:p w14:paraId="7EEA1EF1" w14:textId="77777777" w:rsidR="003F4E60" w:rsidRPr="003F4E60" w:rsidRDefault="003F4E60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addition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JSC "National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Infocommunication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Holding"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Zerde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"-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largest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Kazakhstani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state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company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established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modern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holds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international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competition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among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schoolchildren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 http: //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www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zerde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gov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kz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 . . . . .</w:t>
      </w:r>
    </w:p>
    <w:p w14:paraId="76B210B6" w14:textId="77777777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regional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scientific-practical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center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"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Ertis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daryny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"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holds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regional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among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6-8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grades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 http: //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ertisdaryn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kz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8381E6A" w14:textId="77777777" w:rsidR="003F4E60" w:rsidRPr="003F4E60" w:rsidRDefault="003F4E60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remote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held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among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8th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grade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schools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district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 http: //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zharmabilim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kz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BF38B92" w14:textId="77777777" w:rsidR="003F4E60" w:rsidRPr="003F4E60" w:rsidRDefault="003F4E60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Basic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requirements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participants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193E2952" w14:textId="77777777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personal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know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characteristics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affects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derived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memory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quick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action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solving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given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complexity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 ;</w:t>
      </w:r>
    </w:p>
    <w:p w14:paraId="00C3FAFF" w14:textId="77777777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widespread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operating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systems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(Windows, Linux)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solving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applied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7980B1B2" w14:textId="77777777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formalization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task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set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particular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correctly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describe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formally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taking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account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substantive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restrictions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formulation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task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described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verbal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592DE82F" w14:textId="77777777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working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structural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data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basic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graphs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sorting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dynamic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combinatorial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numerical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arithmetic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arithmetic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expressions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modeling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etc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implement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1313574" w14:textId="77777777" w:rsidR="003F4E60" w:rsidRPr="003F4E60" w:rsidRDefault="003F4E60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level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difficult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number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reports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provided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requires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qualifications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participants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Only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requirement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cannot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difficult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covers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branches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38ABA24" w14:textId="792FEFF8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six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sections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define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areas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training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participant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arisen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basis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holding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international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first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five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theme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dynamic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sorting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graphs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computational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geometry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combinatorial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reports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related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given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topics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once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For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geometry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report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submitted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finding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short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usually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results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finding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short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graph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case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you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need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define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priority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topic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add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sections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report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sixth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chapter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includes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reports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included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top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five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To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solve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master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parsing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dynamic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programming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graphs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C13A349" w14:textId="77777777" w:rsidR="003F4E60" w:rsidRPr="003F4E60" w:rsidRDefault="003F4E60" w:rsidP="003F4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result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solution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task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workable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given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report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outgoing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file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solution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program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participant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must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check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file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source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text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solution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calculation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done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Borland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C++,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solution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compiled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large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memory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checked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86C07CE" w14:textId="77777777" w:rsidR="003F4E60" w:rsidRPr="003F4E60" w:rsidRDefault="003F4E60" w:rsidP="002B1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purpose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promote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scientific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'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scientific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activities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create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identifying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3742CF9" w14:textId="77777777" w:rsidR="003F4E60" w:rsidRPr="003F4E60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competition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develops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'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increases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resistance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DEC9C1C" w14:textId="0BD013D7" w:rsidR="003F4E60" w:rsidRDefault="003F4E60" w:rsidP="002B1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many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Web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portals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prepare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Reports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regional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republican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decisions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kz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published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annually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4E60">
        <w:rPr>
          <w:rFonts w:ascii="Times New Roman" w:hAnsi="Times New Roman" w:cs="Times New Roman"/>
          <w:sz w:val="24"/>
          <w:szCs w:val="24"/>
          <w:lang w:val="ru-KZ"/>
        </w:rPr>
        <w:t>site</w:t>
      </w:r>
      <w:proofErr w:type="spellEnd"/>
      <w:r w:rsidRPr="003F4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895C88A" w14:textId="77777777" w:rsidR="003F4E60" w:rsidRPr="00477D77" w:rsidRDefault="003F4E60" w:rsidP="003F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3F4E60" w:rsidRPr="0047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6781"/>
    <w:multiLevelType w:val="hybridMultilevel"/>
    <w:tmpl w:val="0BE0F016"/>
    <w:lvl w:ilvl="0" w:tplc="BF20D8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77"/>
    <w:rsid w:val="0007756B"/>
    <w:rsid w:val="002B1DC6"/>
    <w:rsid w:val="003D2F09"/>
    <w:rsid w:val="003F4E60"/>
    <w:rsid w:val="004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0B03"/>
  <w15:chartTrackingRefBased/>
  <w15:docId w15:val="{A68330A8-0DA3-4666-8FE4-D44043B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2</cp:revision>
  <dcterms:created xsi:type="dcterms:W3CDTF">2022-04-04T06:11:00Z</dcterms:created>
  <dcterms:modified xsi:type="dcterms:W3CDTF">2022-04-04T06:39:00Z</dcterms:modified>
</cp:coreProperties>
</file>