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0D" w:rsidRDefault="00C81A0D" w:rsidP="00C81A0D">
      <w:pPr>
        <w:pStyle w:val="a4"/>
        <w:spacing w:before="0" w:beforeAutospacing="0" w:after="0" w:afterAutospacing="0"/>
        <w:rPr>
          <w:rFonts w:eastAsiaTheme="majorEastAsia"/>
          <w:b/>
          <w:color w:val="000000" w:themeColor="text1"/>
          <w:lang w:val="en-US" w:eastAsia="en-US"/>
        </w:rPr>
      </w:pPr>
      <w:r w:rsidRPr="00A57353">
        <w:rPr>
          <w:rFonts w:eastAsiaTheme="majorEastAsia"/>
          <w:b/>
          <w:color w:val="000000" w:themeColor="text1"/>
          <w:lang w:val="en-US" w:eastAsia="en-US"/>
        </w:rPr>
        <w:t>S</w:t>
      </w:r>
      <w:r>
        <w:rPr>
          <w:rFonts w:eastAsiaTheme="majorEastAsia"/>
          <w:b/>
          <w:color w:val="000000" w:themeColor="text1"/>
          <w:lang w:val="en-US" w:eastAsia="en-US"/>
        </w:rPr>
        <w:t>IW</w:t>
      </w:r>
    </w:p>
    <w:p w:rsidR="00C81A0D" w:rsidRPr="00A57353" w:rsidRDefault="00C81A0D" w:rsidP="00C81A0D">
      <w:pPr>
        <w:pStyle w:val="a4"/>
        <w:spacing w:before="0" w:beforeAutospacing="0" w:after="0" w:afterAutospacing="0"/>
        <w:rPr>
          <w:rFonts w:eastAsiaTheme="majorEastAsia"/>
          <w:b/>
          <w:color w:val="000000" w:themeColor="text1"/>
          <w:lang w:val="en-US" w:eastAsia="en-US"/>
        </w:rPr>
      </w:pPr>
    </w:p>
    <w:p w:rsidR="00C81A0D" w:rsidRDefault="00C81A0D" w:rsidP="00C81A0D">
      <w:pPr>
        <w:pStyle w:val="a4"/>
        <w:spacing w:before="0" w:beforeAutospacing="0" w:after="0" w:afterAutospacing="0"/>
        <w:rPr>
          <w:rFonts w:eastAsiaTheme="majorEastAsia"/>
          <w:b/>
          <w:color w:val="000000" w:themeColor="text1"/>
          <w:lang w:val="kk-KZ" w:eastAsia="en-US"/>
        </w:rPr>
      </w:pPr>
      <w:r w:rsidRPr="00A57353">
        <w:rPr>
          <w:rFonts w:eastAsiaTheme="majorEastAsia"/>
          <w:b/>
          <w:color w:val="000000" w:themeColor="text1"/>
          <w:lang w:val="kk-KZ" w:eastAsia="en-US"/>
        </w:rPr>
        <w:t>1. Robot vacuum cleaner</w:t>
      </w:r>
    </w:p>
    <w:p w:rsidR="00C81A0D" w:rsidRPr="00A57353" w:rsidRDefault="00C81A0D" w:rsidP="00C81A0D">
      <w:pPr>
        <w:pStyle w:val="a4"/>
        <w:spacing w:before="0" w:beforeAutospacing="0" w:after="0" w:afterAutospacing="0"/>
        <w:rPr>
          <w:rFonts w:eastAsiaTheme="majorEastAsia"/>
          <w:b/>
          <w:color w:val="000000" w:themeColor="text1"/>
          <w:lang w:val="kk-KZ" w:eastAsia="en-US"/>
        </w:rPr>
      </w:pPr>
    </w:p>
    <w:p w:rsidR="00C81A0D" w:rsidRDefault="00C81A0D" w:rsidP="00C81A0D">
      <w:pPr>
        <w:pStyle w:val="a4"/>
        <w:spacing w:before="0" w:beforeAutospacing="0" w:after="0" w:afterAutospacing="0"/>
        <w:ind w:firstLine="708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 xml:space="preserve">On the basis of Arduino, you can create a useful thing for the house-a robot cleaner. A self-made model will not be inferior in its characteristics to a store copy.  </w:t>
      </w:r>
    </w:p>
    <w:p w:rsidR="00C81A0D" w:rsidRPr="00A57353" w:rsidRDefault="00C81A0D" w:rsidP="00C81A0D">
      <w:pPr>
        <w:pStyle w:val="a4"/>
        <w:spacing w:before="0" w:beforeAutospacing="0" w:after="0" w:afterAutospacing="0"/>
        <w:ind w:firstLine="708"/>
        <w:rPr>
          <w:rFonts w:eastAsiaTheme="majorEastAsia"/>
          <w:color w:val="000000" w:themeColor="text1"/>
          <w:lang w:val="kk-KZ" w:eastAsia="en-US"/>
        </w:rPr>
      </w:pPr>
    </w:p>
    <w:p w:rsidR="00C81A0D" w:rsidRPr="00A57353" w:rsidRDefault="00C81A0D" w:rsidP="00C81A0D">
      <w:pPr>
        <w:pStyle w:val="a4"/>
        <w:spacing w:before="0" w:beforeAutospacing="0" w:after="0" w:afterAutospacing="0"/>
        <w:jc w:val="center"/>
        <w:rPr>
          <w:rFonts w:eastAsiaTheme="majorEastAsia"/>
          <w:color w:val="000000" w:themeColor="text1"/>
          <w:lang w:val="en-US" w:eastAsia="en-US"/>
        </w:rPr>
      </w:pPr>
      <w:r w:rsidRPr="00A57353">
        <w:rPr>
          <w:noProof/>
          <w:color w:val="000000" w:themeColor="text1"/>
        </w:rPr>
        <w:drawing>
          <wp:inline distT="0" distB="0" distL="0" distR="0" wp14:anchorId="3B852505" wp14:editId="7DEA173D">
            <wp:extent cx="1962150" cy="1748885"/>
            <wp:effectExtent l="0" t="0" r="0" b="3810"/>
            <wp:docPr id="94" name="Рисунок 94" descr="https://arduinomaster.ru/wp-content/uploads/2018/12/Robot-pyle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arduinomaster.ru/wp-content/uploads/2018/12/Robot-pyles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34" cy="175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0D" w:rsidRDefault="00C81A0D" w:rsidP="00C81A0D">
      <w:pPr>
        <w:pStyle w:val="a4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p w:rsidR="00C81A0D" w:rsidRDefault="00C81A0D" w:rsidP="00C81A0D">
      <w:pPr>
        <w:pStyle w:val="a4"/>
        <w:spacing w:before="0" w:beforeAutospacing="0" w:after="0" w:afterAutospacing="0"/>
        <w:jc w:val="center"/>
        <w:rPr>
          <w:rFonts w:eastAsiaTheme="majorEastAsia"/>
          <w:color w:val="000000" w:themeColor="text1"/>
          <w:lang w:val="kk-KZ" w:eastAsia="en-US"/>
        </w:rPr>
      </w:pPr>
      <w:r>
        <w:rPr>
          <w:color w:val="000000" w:themeColor="text1"/>
          <w:lang w:val="en-US"/>
        </w:rPr>
        <w:t>Figure</w:t>
      </w:r>
      <w:r w:rsidRPr="00A57353">
        <w:rPr>
          <w:rFonts w:eastAsiaTheme="majorEastAsia"/>
          <w:color w:val="000000" w:themeColor="text1"/>
          <w:lang w:val="kk-KZ" w:eastAsia="en-US"/>
        </w:rPr>
        <w:t xml:space="preserve"> </w:t>
      </w:r>
      <w:r w:rsidRPr="00A57353">
        <w:rPr>
          <w:rFonts w:eastAsiaTheme="majorEastAsia"/>
          <w:color w:val="000000" w:themeColor="text1"/>
          <w:lang w:val="en-US" w:eastAsia="en-US"/>
        </w:rPr>
        <w:t>80</w:t>
      </w:r>
      <w:r w:rsidRPr="00A57353">
        <w:rPr>
          <w:rFonts w:eastAsiaTheme="majorEastAsia"/>
          <w:color w:val="000000" w:themeColor="text1"/>
          <w:lang w:val="kk-KZ" w:eastAsia="en-US"/>
        </w:rPr>
        <w:t>. Robot vacuum cleaner</w:t>
      </w:r>
    </w:p>
    <w:p w:rsidR="00C81A0D" w:rsidRPr="00A57353" w:rsidRDefault="00C81A0D" w:rsidP="00C81A0D">
      <w:pPr>
        <w:pStyle w:val="a4"/>
        <w:spacing w:before="0" w:beforeAutospacing="0" w:after="0" w:afterAutospacing="0"/>
        <w:jc w:val="center"/>
        <w:rPr>
          <w:rFonts w:eastAsiaTheme="majorEastAsia"/>
          <w:color w:val="000000" w:themeColor="text1"/>
          <w:lang w:val="kk-KZ" w:eastAsia="en-US"/>
        </w:rPr>
      </w:pPr>
    </w:p>
    <w:p w:rsidR="00C81A0D" w:rsidRPr="00A57353" w:rsidRDefault="00C81A0D" w:rsidP="00C81A0D">
      <w:pPr>
        <w:pStyle w:val="a4"/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To build, you will need:</w:t>
      </w:r>
    </w:p>
    <w:p w:rsidR="00C81A0D" w:rsidRPr="00A57353" w:rsidRDefault="00C81A0D" w:rsidP="00C81A0D">
      <w:pPr>
        <w:pStyle w:val="a4"/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Arduino;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L298N driver for engine management;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miniature motors with gear and wheels;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infrared sensors;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en-US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the engine for the turbine;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turbine;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brush motors;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collision sensors;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4 batteries;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step-up and step-down current converters;</w:t>
      </w:r>
    </w:p>
    <w:p w:rsidR="00C81A0D" w:rsidRPr="00A57353" w:rsidRDefault="00C81A0D" w:rsidP="00C81A0D">
      <w:pPr>
        <w:pStyle w:val="a4"/>
        <w:numPr>
          <w:ilvl w:val="0"/>
          <w:numId w:val="1"/>
        </w:numPr>
        <w:spacing w:before="0" w:beforeAutospacing="0" w:after="0" w:afterAutospacing="0"/>
        <w:rPr>
          <w:rFonts w:eastAsiaTheme="majorEastAsia"/>
          <w:color w:val="000000" w:themeColor="text1"/>
          <w:lang w:val="kk-KZ" w:eastAsia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controller for the battery.</w:t>
      </w:r>
    </w:p>
    <w:p w:rsidR="00C81A0D" w:rsidRPr="00A57353" w:rsidRDefault="00C81A0D" w:rsidP="00C81A0D">
      <w:pPr>
        <w:pStyle w:val="a4"/>
        <w:spacing w:before="0" w:beforeAutospacing="0" w:after="0" w:afterAutospacing="0"/>
        <w:ind w:firstLine="708"/>
        <w:rPr>
          <w:noProof/>
          <w:color w:val="000000" w:themeColor="text1"/>
          <w:lang w:val="en-US"/>
        </w:rPr>
      </w:pPr>
      <w:r w:rsidRPr="00A57353">
        <w:rPr>
          <w:rFonts w:eastAsiaTheme="majorEastAsia"/>
          <w:color w:val="000000" w:themeColor="text1"/>
          <w:lang w:val="kk-KZ" w:eastAsia="en-US"/>
        </w:rPr>
        <w:t>The vacuum cleaner is equipped with IR sensors. They react when the vacuum cleaner approaches an obstacle and give it the command to stop and turn around. When a collision with a wall or other obstacle triggers one of the switches connecting the bumper and the robot body.</w:t>
      </w:r>
    </w:p>
    <w:p w:rsidR="00C81A0D" w:rsidRPr="00A57353" w:rsidRDefault="00C81A0D" w:rsidP="00C81A0D">
      <w:pPr>
        <w:pStyle w:val="a4"/>
        <w:spacing w:before="0" w:beforeAutospacing="0" w:after="0" w:afterAutospacing="0"/>
        <w:jc w:val="center"/>
        <w:rPr>
          <w:noProof/>
          <w:color w:val="000000" w:themeColor="text1"/>
          <w:lang w:val="en-US"/>
        </w:rPr>
      </w:pPr>
    </w:p>
    <w:p w:rsidR="00C81A0D" w:rsidRPr="00A57353" w:rsidRDefault="00C81A0D" w:rsidP="00C81A0D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kk-KZ"/>
        </w:rPr>
        <w:t>2. Face recognition and tracking system on Arduino</w:t>
      </w:r>
    </w:p>
    <w:p w:rsidR="00C81A0D" w:rsidRPr="00A57353" w:rsidRDefault="00C81A0D" w:rsidP="00C81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3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88A8AFB" wp14:editId="16027090">
            <wp:extent cx="2543175" cy="1648876"/>
            <wp:effectExtent l="0" t="0" r="0" b="8890"/>
            <wp:docPr id="97" name="Рисунок 97" descr="Система распознавания лиц и слежения за ними на Ардуин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Система распознавания лиц и слежения за ними на Ардуин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08" cy="1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Figure</w:t>
      </w: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81. Face recognition and tracking system</w:t>
      </w: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Pr="00A57353" w:rsidRDefault="00C81A0D" w:rsidP="00C81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webcam </w:t>
      </w: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mounted on a swivel mechanism and connected to a PC that has the </w:t>
      </w:r>
      <w:proofErr w:type="spell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OpenCV</w:t>
      </w:r>
      <w:proofErr w:type="spell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software installed</w:t>
      </w:r>
      <w:proofErr w:type="gram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When the program detects a face, its center point is calculated. The </w:t>
      </w: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received coordinates </w:t>
      </w: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transmitted</w:t>
      </w:r>
      <w:proofErr w:type="gram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the Arduino microcontroller, which controls the servomotors and monitors the face.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 be required for implementation:</w:t>
      </w:r>
    </w:p>
    <w:p w:rsidR="00C81A0D" w:rsidRPr="00A57353" w:rsidRDefault="00C81A0D" w:rsidP="00C81A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Arduino IDE, </w:t>
      </w:r>
      <w:proofErr w:type="spell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OpenCV</w:t>
      </w:r>
      <w:proofErr w:type="spell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software;</w:t>
      </w:r>
    </w:p>
    <w:p w:rsidR="00C81A0D" w:rsidRPr="00A57353" w:rsidRDefault="00C81A0D" w:rsidP="00C81A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Arduino UNO Board;</w:t>
      </w:r>
    </w:p>
    <w:p w:rsidR="00C81A0D" w:rsidRPr="00A57353" w:rsidRDefault="00C81A0D" w:rsidP="00C81A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 servomotors;</w:t>
      </w:r>
    </w:p>
    <w:p w:rsidR="00C81A0D" w:rsidRPr="00A57353" w:rsidRDefault="00C81A0D" w:rsidP="00C81A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proofErr w:type="gram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web camera.</w:t>
      </w: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Automated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system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for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573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aquarium</w:t>
      </w: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35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A512AF" wp14:editId="35CAC3A1">
            <wp:simplePos x="0" y="0"/>
            <wp:positionH relativeFrom="column">
              <wp:posOffset>1720215</wp:posOffset>
            </wp:positionH>
            <wp:positionV relativeFrom="paragraph">
              <wp:posOffset>1905</wp:posOffset>
            </wp:positionV>
            <wp:extent cx="2505075" cy="1689840"/>
            <wp:effectExtent l="0" t="0" r="0" b="5715"/>
            <wp:wrapSquare wrapText="bothSides"/>
            <wp:docPr id="96" name="Рисунок 96" descr="Автоматизированная система для аквариум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Автоматизированная система для аквариум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Figure</w:t>
      </w: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82. </w:t>
      </w: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Aquarium's</w:t>
      </w:r>
      <w:proofErr w:type="gramEnd"/>
    </w:p>
    <w:p w:rsidR="00C81A0D" w:rsidRPr="00A57353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Pr="00A57353" w:rsidRDefault="00C81A0D" w:rsidP="00C81A0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Automating tasks for the aquarium helps make life easier for the user. The project should be responsible for the following actions:</w:t>
      </w:r>
    </w:p>
    <w:p w:rsidR="00C81A0D" w:rsidRPr="00A57353" w:rsidRDefault="00C81A0D" w:rsidP="00C81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lighting of a particular color depending on the conditions;</w:t>
      </w:r>
    </w:p>
    <w:p w:rsidR="00C81A0D" w:rsidRPr="00A57353" w:rsidRDefault="00C81A0D" w:rsidP="00C81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 display;</w:t>
      </w:r>
    </w:p>
    <w:p w:rsidR="00C81A0D" w:rsidRPr="00A57353" w:rsidRDefault="00C81A0D" w:rsidP="00C81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regulation of the compressor;</w:t>
      </w:r>
    </w:p>
    <w:p w:rsidR="00C81A0D" w:rsidRPr="00A57353" w:rsidRDefault="00C81A0D" w:rsidP="00C81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enabling and disabling filters;</w:t>
      </w:r>
    </w:p>
    <w:p w:rsidR="00C81A0D" w:rsidRPr="00A57353" w:rsidRDefault="00C81A0D" w:rsidP="00C81A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display</w:t>
      </w:r>
      <w:proofErr w:type="gram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temperature and humidity data.</w:t>
      </w:r>
    </w:p>
    <w:p w:rsidR="00C81A0D" w:rsidRPr="00A57353" w:rsidRDefault="00C81A0D" w:rsidP="00C81A0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assemble the device, you will need an Arduino UNO Board, piezo signal, RGB tape, white diode tape, temperature and humidity sensor, LCD screen, clock, 2 relays, IR receiver, transistors.</w:t>
      </w:r>
    </w:p>
    <w:p w:rsidR="00C81A0D" w:rsidRPr="00A57353" w:rsidRDefault="00C81A0D" w:rsidP="00C81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many schemes for implementing the device. An example of one of them </w:t>
      </w:r>
      <w:proofErr w:type="gramStart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given</w:t>
      </w:r>
      <w:proofErr w:type="gramEnd"/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below.</w:t>
      </w:r>
    </w:p>
    <w:p w:rsidR="00C81A0D" w:rsidRPr="00A57353" w:rsidRDefault="00C81A0D" w:rsidP="00C81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 also need to write a code to enable a particular color depending on the conditions and adjust the operation of the LCD screen.</w:t>
      </w:r>
    </w:p>
    <w:p w:rsidR="00C81A0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81A0D" w:rsidRPr="003B427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427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4. Greenhouse for plants</w:t>
      </w:r>
    </w:p>
    <w:p w:rsidR="00C81A0D" w:rsidRPr="003B427D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81A0D" w:rsidRPr="00B71C14" w:rsidRDefault="00C81A0D" w:rsidP="00C81A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1C1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EBFBB4C" wp14:editId="5C813B35">
            <wp:simplePos x="0" y="0"/>
            <wp:positionH relativeFrom="column">
              <wp:posOffset>2282190</wp:posOffset>
            </wp:positionH>
            <wp:positionV relativeFrom="paragraph">
              <wp:posOffset>-1270</wp:posOffset>
            </wp:positionV>
            <wp:extent cx="1381096" cy="1032898"/>
            <wp:effectExtent l="0" t="0" r="0" b="0"/>
            <wp:wrapTopAndBottom/>
            <wp:docPr id="95" name="Рисунок 95" descr="Теплица для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Теплица для растени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96" cy="103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C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Figure 83. Greenhouse for plants</w:t>
      </w:r>
    </w:p>
    <w:p w:rsidR="00C81A0D" w:rsidRDefault="00C81A0D" w:rsidP="00C81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Default="00C81A0D" w:rsidP="00C81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1C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smart greenhouse for flowers, the temperature and lighting are monitored and adjusted, and the soil is watered. This is especially true for heat-loving tropical plants, which need </w:t>
      </w:r>
      <w:proofErr w:type="gramStart"/>
      <w:r w:rsidRPr="00B71C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constantly maintain</w:t>
      </w:r>
      <w:proofErr w:type="gramEnd"/>
      <w:r w:rsidRPr="00B71C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high temperature. You can control it automatically or remotely from your tablet or smartphone.</w:t>
      </w:r>
    </w:p>
    <w:p w:rsidR="00C81A0D" w:rsidRPr="00B71C14" w:rsidRDefault="00C81A0D" w:rsidP="00C81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1C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build a project, you need the following components: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lastRenderedPageBreak/>
        <w:t>Arduino UNO;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USB cable;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prototyping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Board;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wires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photoresistor</w:t>
      </w:r>
      <w:proofErr w:type="spellEnd"/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10kOhm resistor;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temperature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sensor;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ambient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temperature and humidity module;</w:t>
      </w:r>
    </w:p>
    <w:p w:rsidR="00C81A0D" w:rsidRPr="00A57353" w:rsidRDefault="00C81A0D" w:rsidP="00C81A0D">
      <w:pPr>
        <w:pStyle w:val="3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soil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moisture modulus.</w:t>
      </w:r>
    </w:p>
    <w:p w:rsidR="00C81A0D" w:rsidRPr="00B71C14" w:rsidRDefault="00C81A0D" w:rsidP="00C81A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1A0D" w:rsidRPr="00A57353" w:rsidRDefault="00C81A0D" w:rsidP="00C81A0D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photoresistor</w:t>
      </w:r>
      <w:proofErr w:type="spell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is responsible for measuring illumination. The temperature sensor receives the temperature of the air. The soil moisture module </w:t>
      </w:r>
      <w:proofErr w:type="gramStart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is placed</w:t>
      </w:r>
      <w:proofErr w:type="gramEnd"/>
      <w:r w:rsidRPr="00A5735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in the ground and measures the water level in it.</w:t>
      </w:r>
    </w:p>
    <w:p w:rsidR="00C81A0D" w:rsidRDefault="00C81A0D" w:rsidP="00C81A0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D541FC" w:rsidRPr="00C81A0D" w:rsidRDefault="00C81A0D" w:rsidP="00C81A0D">
      <w:pPr>
        <w:rPr>
          <w:lang w:val="en-US"/>
        </w:rPr>
      </w:pPr>
      <w:r w:rsidRPr="00A57353">
        <w:rPr>
          <w:rFonts w:ascii="Times New Roman" w:hAnsi="Times New Roman" w:cs="Times New Roman"/>
          <w:sz w:val="24"/>
          <w:szCs w:val="24"/>
          <w:lang w:val="en-US"/>
        </w:rPr>
        <w:br w:type="page"/>
      </w:r>
      <w:bookmarkStart w:id="0" w:name="_GoBack"/>
      <w:bookmarkEnd w:id="0"/>
    </w:p>
    <w:sectPr w:rsidR="00D541FC" w:rsidRPr="00C8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CB0"/>
    <w:multiLevelType w:val="hybridMultilevel"/>
    <w:tmpl w:val="2548983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2E033A"/>
    <w:multiLevelType w:val="hybridMultilevel"/>
    <w:tmpl w:val="DB2E1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DE8"/>
    <w:multiLevelType w:val="hybridMultilevel"/>
    <w:tmpl w:val="75722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C07"/>
    <w:multiLevelType w:val="hybridMultilevel"/>
    <w:tmpl w:val="E2125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0D"/>
    <w:rsid w:val="00C81A0D"/>
    <w:rsid w:val="00D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9EC8-E5C4-48F2-9A6F-5BB2074C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0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C81A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A0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C81A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uinomaster.ru/wp-content/uploads/2018/12/Avtomatizirovannaya-sistema-dlya-akvarium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uinomaster.ru/wp-content/uploads/2018/12/Sistema-raspoznavaniya-lits-i-slezheniya-za-nimi-na-Arduino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arduinomaster.ru/wp-content/uploads/2018/12/Teplitsa-dlya-rastenij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2021-10-30T21:41:00Z</dcterms:created>
  <dcterms:modified xsi:type="dcterms:W3CDTF">2021-10-30T21:42:00Z</dcterms:modified>
</cp:coreProperties>
</file>