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083082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083082" w:rsidRPr="00083082">
        <w:rPr>
          <w:sz w:val="28"/>
        </w:rPr>
        <w:t>9</w:t>
      </w:r>
      <w:bookmarkStart w:id="0" w:name="_GoBack"/>
      <w:bookmarkEnd w:id="0"/>
    </w:p>
    <w:p w:rsidR="00083082" w:rsidRDefault="00083082" w:rsidP="00083082">
      <w:pPr>
        <w:pStyle w:val="a3"/>
        <w:numPr>
          <w:ilvl w:val="1"/>
          <w:numId w:val="6"/>
        </w:numPr>
        <w:tabs>
          <w:tab w:val="left" w:pos="1616"/>
        </w:tabs>
        <w:spacing w:before="89"/>
        <w:ind w:right="815" w:firstLine="707"/>
        <w:rPr>
          <w:sz w:val="28"/>
        </w:rPr>
      </w:pPr>
      <w:r>
        <w:rPr>
          <w:sz w:val="28"/>
        </w:rPr>
        <w:t>Why</w:t>
      </w:r>
      <w:r>
        <w:rPr>
          <w:spacing w:val="37"/>
          <w:sz w:val="28"/>
        </w:rPr>
        <w:t xml:space="preserve"> </w:t>
      </w:r>
      <w:r>
        <w:rPr>
          <w:sz w:val="28"/>
        </w:rPr>
        <w:t>do</w:t>
      </w:r>
      <w:r>
        <w:rPr>
          <w:spacing w:val="39"/>
          <w:sz w:val="28"/>
        </w:rPr>
        <w:t xml:space="preserve"> </w:t>
      </w:r>
      <w:r>
        <w:rPr>
          <w:sz w:val="28"/>
        </w:rPr>
        <w:t>contemporary</w:t>
      </w:r>
      <w:r>
        <w:rPr>
          <w:spacing w:val="38"/>
          <w:sz w:val="28"/>
        </w:rPr>
        <w:t xml:space="preserve"> </w:t>
      </w:r>
      <w:r>
        <w:rPr>
          <w:sz w:val="28"/>
        </w:rPr>
        <w:t>information</w:t>
      </w:r>
      <w:r>
        <w:rPr>
          <w:spacing w:val="39"/>
          <w:sz w:val="28"/>
        </w:rPr>
        <w:t xml:space="preserve"> </w:t>
      </w:r>
      <w:r>
        <w:rPr>
          <w:sz w:val="28"/>
        </w:rPr>
        <w:t>systems</w:t>
      </w:r>
      <w:r>
        <w:rPr>
          <w:spacing w:val="42"/>
          <w:sz w:val="28"/>
        </w:rPr>
        <w:t xml:space="preserve"> </w:t>
      </w:r>
      <w:r>
        <w:rPr>
          <w:sz w:val="28"/>
        </w:rPr>
        <w:t>technology</w:t>
      </w:r>
      <w:r>
        <w:rPr>
          <w:spacing w:val="37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1"/>
          <w:sz w:val="28"/>
        </w:rPr>
        <w:t xml:space="preserve"> </w:t>
      </w:r>
      <w:r>
        <w:rPr>
          <w:sz w:val="28"/>
        </w:rPr>
        <w:t>Internet</w:t>
      </w:r>
      <w:r>
        <w:rPr>
          <w:spacing w:val="-67"/>
          <w:sz w:val="28"/>
        </w:rPr>
        <w:t xml:space="preserve"> </w:t>
      </w:r>
      <w:r>
        <w:rPr>
          <w:sz w:val="28"/>
        </w:rPr>
        <w:t>pose</w:t>
      </w:r>
      <w:r>
        <w:rPr>
          <w:spacing w:val="-3"/>
          <w:sz w:val="28"/>
        </w:rPr>
        <w:t xml:space="preserve"> </w:t>
      </w:r>
      <w:r>
        <w:rPr>
          <w:sz w:val="28"/>
        </w:rPr>
        <w:t>challenges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protection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individual</w:t>
      </w:r>
      <w:r>
        <w:rPr>
          <w:spacing w:val="-5"/>
          <w:sz w:val="28"/>
        </w:rPr>
        <w:t xml:space="preserve"> </w:t>
      </w:r>
      <w:r>
        <w:rPr>
          <w:sz w:val="28"/>
        </w:rPr>
        <w:t>privacy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intellectual</w:t>
      </w:r>
      <w:r>
        <w:rPr>
          <w:spacing w:val="-6"/>
          <w:sz w:val="28"/>
        </w:rPr>
        <w:t xml:space="preserve"> </w:t>
      </w:r>
      <w:r>
        <w:rPr>
          <w:sz w:val="28"/>
        </w:rPr>
        <w:t>property?</w:t>
      </w:r>
    </w:p>
    <w:p w:rsidR="00083082" w:rsidRDefault="00083082" w:rsidP="00083082">
      <w:pPr>
        <w:pStyle w:val="a3"/>
        <w:numPr>
          <w:ilvl w:val="1"/>
          <w:numId w:val="6"/>
        </w:numPr>
        <w:tabs>
          <w:tab w:val="left" w:pos="1616"/>
          <w:tab w:val="left" w:pos="2445"/>
          <w:tab w:val="left" w:pos="3260"/>
          <w:tab w:val="left" w:pos="4867"/>
          <w:tab w:val="left" w:pos="6036"/>
          <w:tab w:val="left" w:pos="7228"/>
          <w:tab w:val="left" w:pos="8027"/>
          <w:tab w:val="left" w:pos="8638"/>
        </w:tabs>
        <w:spacing w:line="242" w:lineRule="auto"/>
        <w:ind w:right="808" w:firstLine="707"/>
        <w:rPr>
          <w:sz w:val="28"/>
        </w:rPr>
      </w:pPr>
      <w:r>
        <w:rPr>
          <w:sz w:val="28"/>
        </w:rPr>
        <w:t>How</w:t>
      </w:r>
      <w:r>
        <w:rPr>
          <w:sz w:val="28"/>
        </w:rPr>
        <w:tab/>
        <w:t>have</w:t>
      </w:r>
      <w:r>
        <w:rPr>
          <w:sz w:val="28"/>
        </w:rPr>
        <w:tab/>
        <w:t>information</w:t>
      </w:r>
      <w:r>
        <w:rPr>
          <w:sz w:val="28"/>
        </w:rPr>
        <w:tab/>
        <w:t>systems</w:t>
      </w:r>
      <w:r>
        <w:rPr>
          <w:sz w:val="28"/>
        </w:rPr>
        <w:tab/>
        <w:t>affected</w:t>
      </w:r>
      <w:r>
        <w:rPr>
          <w:sz w:val="28"/>
        </w:rPr>
        <w:tab/>
        <w:t>laws</w:t>
      </w:r>
      <w:r>
        <w:rPr>
          <w:sz w:val="28"/>
        </w:rPr>
        <w:tab/>
        <w:t>for</w:t>
      </w:r>
      <w:r>
        <w:rPr>
          <w:sz w:val="28"/>
        </w:rPr>
        <w:tab/>
        <w:t>establishing</w:t>
      </w:r>
      <w:r>
        <w:rPr>
          <w:spacing w:val="-67"/>
          <w:sz w:val="28"/>
        </w:rPr>
        <w:t xml:space="preserve"> </w:t>
      </w:r>
      <w:r>
        <w:rPr>
          <w:sz w:val="28"/>
        </w:rPr>
        <w:t>accountability,</w:t>
      </w:r>
      <w:r>
        <w:rPr>
          <w:spacing w:val="-2"/>
          <w:sz w:val="28"/>
        </w:rPr>
        <w:t xml:space="preserve"> </w:t>
      </w:r>
      <w:r>
        <w:rPr>
          <w:sz w:val="28"/>
        </w:rPr>
        <w:t>liability,</w:t>
      </w:r>
      <w:r>
        <w:rPr>
          <w:spacing w:val="-1"/>
          <w:sz w:val="28"/>
        </w:rPr>
        <w:t xml:space="preserve"> </w:t>
      </w:r>
      <w:r>
        <w:rPr>
          <w:sz w:val="28"/>
        </w:rPr>
        <w:t>and the quality</w:t>
      </w:r>
      <w:r>
        <w:rPr>
          <w:spacing w:val="-5"/>
          <w:sz w:val="28"/>
        </w:rPr>
        <w:t xml:space="preserve"> </w:t>
      </w:r>
      <w:r>
        <w:rPr>
          <w:sz w:val="28"/>
        </w:rPr>
        <w:t>of everyday</w:t>
      </w:r>
      <w:r>
        <w:rPr>
          <w:spacing w:val="-5"/>
          <w:sz w:val="28"/>
        </w:rPr>
        <w:t xml:space="preserve"> </w:t>
      </w:r>
      <w:r>
        <w:rPr>
          <w:sz w:val="28"/>
        </w:rPr>
        <w:t>life?</w:t>
      </w:r>
    </w:p>
    <w:p w:rsidR="00083082" w:rsidRDefault="00083082" w:rsidP="00083082">
      <w:pPr>
        <w:pStyle w:val="a3"/>
        <w:numPr>
          <w:ilvl w:val="1"/>
          <w:numId w:val="6"/>
        </w:numPr>
        <w:tabs>
          <w:tab w:val="left" w:pos="1616"/>
        </w:tabs>
        <w:ind w:right="816" w:firstLine="707"/>
        <w:rPr>
          <w:sz w:val="28"/>
        </w:rPr>
      </w:pPr>
      <w:r>
        <w:rPr>
          <w:sz w:val="28"/>
        </w:rPr>
        <w:t>Discuss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pros</w:t>
      </w:r>
      <w:r>
        <w:rPr>
          <w:spacing w:val="11"/>
          <w:sz w:val="28"/>
        </w:rPr>
        <w:t xml:space="preserve"> </w:t>
      </w:r>
      <w:r>
        <w:rPr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sz w:val="28"/>
        </w:rPr>
        <w:t>cons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10"/>
          <w:sz w:val="28"/>
        </w:rPr>
        <w:t xml:space="preserve"> </w:t>
      </w:r>
      <w:r>
        <w:rPr>
          <w:sz w:val="28"/>
        </w:rPr>
        <w:t>allowing</w:t>
      </w:r>
      <w:r>
        <w:rPr>
          <w:spacing w:val="12"/>
          <w:sz w:val="28"/>
        </w:rPr>
        <w:t xml:space="preserve"> </w:t>
      </w:r>
      <w:r>
        <w:rPr>
          <w:sz w:val="28"/>
        </w:rPr>
        <w:t>companies</w:t>
      </w:r>
      <w:r>
        <w:rPr>
          <w:spacing w:val="11"/>
          <w:sz w:val="28"/>
        </w:rPr>
        <w:t xml:space="preserve"> </w:t>
      </w:r>
      <w:r>
        <w:rPr>
          <w:sz w:val="28"/>
        </w:rPr>
        <w:t>to</w:t>
      </w:r>
      <w:r>
        <w:rPr>
          <w:spacing w:val="11"/>
          <w:sz w:val="28"/>
        </w:rPr>
        <w:t xml:space="preserve"> </w:t>
      </w:r>
      <w:r>
        <w:rPr>
          <w:sz w:val="28"/>
        </w:rPr>
        <w:t>a</w:t>
      </w:r>
      <w:r>
        <w:rPr>
          <w:spacing w:val="14"/>
          <w:sz w:val="28"/>
        </w:rPr>
        <w:t xml:space="preserve"> </w:t>
      </w:r>
      <w:r>
        <w:rPr>
          <w:sz w:val="28"/>
        </w:rPr>
        <w:t>mass</w:t>
      </w:r>
      <w:r>
        <w:rPr>
          <w:spacing w:val="11"/>
          <w:sz w:val="28"/>
        </w:rPr>
        <w:t xml:space="preserve"> </w:t>
      </w:r>
      <w:r>
        <w:rPr>
          <w:sz w:val="28"/>
        </w:rPr>
        <w:t>personal</w:t>
      </w:r>
      <w:r>
        <w:rPr>
          <w:spacing w:val="11"/>
          <w:sz w:val="28"/>
        </w:rPr>
        <w:t xml:space="preserve"> </w:t>
      </w:r>
      <w:r>
        <w:rPr>
          <w:sz w:val="28"/>
        </w:rPr>
        <w:t>data</w:t>
      </w:r>
      <w:r>
        <w:rPr>
          <w:spacing w:val="-67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behavioral</w:t>
      </w:r>
      <w:r>
        <w:rPr>
          <w:spacing w:val="-2"/>
          <w:sz w:val="28"/>
        </w:rPr>
        <w:t xml:space="preserve"> </w:t>
      </w:r>
      <w:r>
        <w:rPr>
          <w:sz w:val="28"/>
        </w:rPr>
        <w:t>targeting.</w:t>
      </w:r>
    </w:p>
    <w:p w:rsidR="007D2500" w:rsidRDefault="007D2500" w:rsidP="007D2500">
      <w:pPr>
        <w:pStyle w:val="a4"/>
        <w:spacing w:before="9"/>
        <w:ind w:left="0"/>
        <w:rPr>
          <w:sz w:val="25"/>
        </w:r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21D11A71"/>
    <w:multiLevelType w:val="hybridMultilevel"/>
    <w:tmpl w:val="1304E37C"/>
    <w:lvl w:ilvl="0" w:tplc="BDBEC240">
      <w:start w:val="1"/>
      <w:numFmt w:val="lowerRoman"/>
      <w:lvlText w:val="%1"/>
      <w:lvlJc w:val="left"/>
      <w:pPr>
        <w:ind w:left="622" w:hanging="425"/>
        <w:jc w:val="left"/>
      </w:pPr>
      <w:rPr>
        <w:rFonts w:hint="default"/>
        <w:lang w:val="en-US" w:eastAsia="en-US" w:bidi="ar-SA"/>
      </w:rPr>
    </w:lvl>
    <w:lvl w:ilvl="1" w:tplc="AF443B62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1FC18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E0EF3E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32125DF0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2C6A6182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197AA07C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265C00AC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FE0487CE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250D0CF4"/>
    <w:multiLevelType w:val="hybridMultilevel"/>
    <w:tmpl w:val="3CB43D1C"/>
    <w:lvl w:ilvl="0" w:tplc="AF063076">
      <w:start w:val="1"/>
      <w:numFmt w:val="lowerRoman"/>
      <w:lvlText w:val="%1"/>
      <w:lvlJc w:val="left"/>
      <w:pPr>
        <w:ind w:left="1035" w:hanging="413"/>
        <w:jc w:val="left"/>
      </w:pPr>
      <w:rPr>
        <w:rFonts w:hint="default"/>
        <w:lang w:val="en-US" w:eastAsia="en-US" w:bidi="ar-SA"/>
      </w:rPr>
    </w:lvl>
    <w:lvl w:ilvl="1" w:tplc="84460E6A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603AFFE2">
      <w:numFmt w:val="bullet"/>
      <w:lvlText w:val="•"/>
      <w:lvlJc w:val="left"/>
      <w:pPr>
        <w:ind w:left="2122" w:hanging="286"/>
      </w:pPr>
      <w:rPr>
        <w:rFonts w:hint="default"/>
        <w:lang w:val="en-US" w:eastAsia="en-US" w:bidi="ar-SA"/>
      </w:rPr>
    </w:lvl>
    <w:lvl w:ilvl="3" w:tplc="2D685148">
      <w:numFmt w:val="bullet"/>
      <w:lvlText w:val="•"/>
      <w:lvlJc w:val="left"/>
      <w:pPr>
        <w:ind w:left="3205" w:hanging="286"/>
      </w:pPr>
      <w:rPr>
        <w:rFonts w:hint="default"/>
        <w:lang w:val="en-US" w:eastAsia="en-US" w:bidi="ar-SA"/>
      </w:rPr>
    </w:lvl>
    <w:lvl w:ilvl="4" w:tplc="BE3463DA">
      <w:numFmt w:val="bullet"/>
      <w:lvlText w:val="•"/>
      <w:lvlJc w:val="left"/>
      <w:pPr>
        <w:ind w:left="4288" w:hanging="286"/>
      </w:pPr>
      <w:rPr>
        <w:rFonts w:hint="default"/>
        <w:lang w:val="en-US" w:eastAsia="en-US" w:bidi="ar-SA"/>
      </w:rPr>
    </w:lvl>
    <w:lvl w:ilvl="5" w:tplc="40BCF57C">
      <w:numFmt w:val="bullet"/>
      <w:lvlText w:val="•"/>
      <w:lvlJc w:val="left"/>
      <w:pPr>
        <w:ind w:left="5371" w:hanging="286"/>
      </w:pPr>
      <w:rPr>
        <w:rFonts w:hint="default"/>
        <w:lang w:val="en-US" w:eastAsia="en-US" w:bidi="ar-SA"/>
      </w:rPr>
    </w:lvl>
    <w:lvl w:ilvl="6" w:tplc="2D1252B2">
      <w:numFmt w:val="bullet"/>
      <w:lvlText w:val="•"/>
      <w:lvlJc w:val="left"/>
      <w:pPr>
        <w:ind w:left="6454" w:hanging="286"/>
      </w:pPr>
      <w:rPr>
        <w:rFonts w:hint="default"/>
        <w:lang w:val="en-US" w:eastAsia="en-US" w:bidi="ar-SA"/>
      </w:rPr>
    </w:lvl>
    <w:lvl w:ilvl="7" w:tplc="F2486CC4">
      <w:numFmt w:val="bullet"/>
      <w:lvlText w:val="•"/>
      <w:lvlJc w:val="left"/>
      <w:pPr>
        <w:ind w:left="7537" w:hanging="286"/>
      </w:pPr>
      <w:rPr>
        <w:rFonts w:hint="default"/>
        <w:lang w:val="en-US" w:eastAsia="en-US" w:bidi="ar-SA"/>
      </w:rPr>
    </w:lvl>
    <w:lvl w:ilvl="8" w:tplc="1604F8F2">
      <w:numFmt w:val="bullet"/>
      <w:lvlText w:val="•"/>
      <w:lvlJc w:val="left"/>
      <w:pPr>
        <w:ind w:left="8620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5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83082"/>
    <w:rsid w:val="00097A33"/>
    <w:rsid w:val="000F003F"/>
    <w:rsid w:val="00225F66"/>
    <w:rsid w:val="0026067A"/>
    <w:rsid w:val="007D2500"/>
    <w:rsid w:val="00836A1E"/>
    <w:rsid w:val="00D57553"/>
    <w:rsid w:val="00DA531C"/>
    <w:rsid w:val="00D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2021-09-23T12:53:00Z</dcterms:created>
  <dcterms:modified xsi:type="dcterms:W3CDTF">2021-09-23T12:53:00Z</dcterms:modified>
</cp:coreProperties>
</file>